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4" w:rsidRPr="00FE6A04" w:rsidRDefault="00FE6A04" w:rsidP="00FE6A04">
      <w:pPr>
        <w:jc w:val="center"/>
        <w:rPr>
          <w:rFonts w:ascii="Times New Roman Tj" w:hAnsi="Times New Roman Tj"/>
          <w:b/>
          <w:sz w:val="32"/>
          <w:szCs w:val="32"/>
        </w:rPr>
      </w:pPr>
      <w:r w:rsidRPr="00FE6A04">
        <w:rPr>
          <w:rFonts w:ascii="Times New Roman Tj" w:hAnsi="Times New Roman Tj"/>
          <w:b/>
          <w:sz w:val="32"/>
          <w:szCs w:val="32"/>
        </w:rPr>
        <w:t>СОВЕТ МИНИСТРОВ РЕСПУБЛИКИ ТАДЖИКИСТАН</w:t>
      </w:r>
    </w:p>
    <w:p w:rsidR="00FE6A04" w:rsidRPr="007F00BB" w:rsidRDefault="00FE6A04" w:rsidP="00FE6A04">
      <w:pPr>
        <w:jc w:val="center"/>
        <w:rPr>
          <w:rFonts w:ascii="Times New Roman Tj" w:hAnsi="Times New Roman Tj"/>
          <w:b/>
          <w:sz w:val="32"/>
          <w:szCs w:val="32"/>
        </w:rPr>
      </w:pPr>
      <w:r w:rsidRPr="00FE6A04">
        <w:rPr>
          <w:rFonts w:ascii="Times New Roman Tj" w:hAnsi="Times New Roman Tj"/>
          <w:b/>
          <w:sz w:val="32"/>
          <w:szCs w:val="32"/>
        </w:rPr>
        <w:t>ПОСТАНОВЛЕНИЕ</w:t>
      </w:r>
    </w:p>
    <w:p w:rsidR="00FE6A04" w:rsidRPr="007F00BB" w:rsidRDefault="00FE6A04" w:rsidP="00FE6A04">
      <w:pPr>
        <w:jc w:val="center"/>
        <w:rPr>
          <w:rFonts w:ascii="Times New Roman Tj" w:hAnsi="Times New Roman Tj"/>
          <w:sz w:val="32"/>
          <w:szCs w:val="32"/>
        </w:rPr>
      </w:pPr>
    </w:p>
    <w:p w:rsidR="00FE6A04" w:rsidRPr="007F00BB" w:rsidRDefault="00FE6A04" w:rsidP="00FE6A0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>Об утверждении перечня категорий работников,</w:t>
      </w:r>
    </w:p>
    <w:p w:rsidR="00FE6A04" w:rsidRPr="007F00BB" w:rsidRDefault="00FE6A04" w:rsidP="00FE6A0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рабочее время</w:t>
      </w:r>
      <w:r>
        <w:rPr>
          <w:rFonts w:ascii="Times New Roman Tj" w:hAnsi="Times New Roman Tj"/>
          <w:b/>
          <w:sz w:val="32"/>
          <w:szCs w:val="32"/>
        </w:rPr>
        <w:t>,</w:t>
      </w:r>
      <w:r w:rsidRPr="007F00BB">
        <w:rPr>
          <w:rFonts w:ascii="Times New Roman Tj" w:hAnsi="Times New Roman Tj"/>
          <w:b/>
          <w:sz w:val="32"/>
          <w:szCs w:val="32"/>
        </w:rPr>
        <w:t xml:space="preserve"> </w:t>
      </w:r>
      <w:proofErr w:type="gramStart"/>
      <w:r w:rsidRPr="007F00BB">
        <w:rPr>
          <w:rFonts w:ascii="Times New Roman Tj" w:hAnsi="Times New Roman Tj"/>
          <w:b/>
          <w:sz w:val="32"/>
          <w:szCs w:val="32"/>
        </w:rPr>
        <w:t>которых</w:t>
      </w:r>
      <w:proofErr w:type="gramEnd"/>
      <w:r w:rsidRPr="007F00BB">
        <w:rPr>
          <w:rFonts w:ascii="Times New Roman Tj" w:hAnsi="Times New Roman Tj"/>
          <w:b/>
          <w:sz w:val="32"/>
          <w:szCs w:val="32"/>
        </w:rPr>
        <w:t xml:space="preserve"> не поддается учету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>»</w:t>
      </w:r>
    </w:p>
    <w:p w:rsidR="00FE6A04" w:rsidRPr="004D4D78" w:rsidRDefault="00FE6A04" w:rsidP="00FE6A04">
      <w:pPr>
        <w:jc w:val="center"/>
        <w:rPr>
          <w:rFonts w:ascii="Times New Roman Tj" w:hAnsi="Times New Roman Tj"/>
          <w:b/>
        </w:rPr>
      </w:pPr>
      <w:r w:rsidRPr="004D4D78">
        <w:rPr>
          <w:rFonts w:ascii="Times New Roman Tj" w:hAnsi="Times New Roman Tj"/>
          <w:b/>
        </w:rPr>
        <w:t>(в редакции Постановления Правительства РТ от 30.12.2009, №713)</w:t>
      </w:r>
    </w:p>
    <w:p w:rsidR="00FE6A04" w:rsidRPr="004D4D78" w:rsidRDefault="00FE6A04" w:rsidP="00FE6A04">
      <w:pPr>
        <w:jc w:val="center"/>
        <w:rPr>
          <w:rFonts w:ascii="Times New Roman Tj" w:hAnsi="Times New Roman Tj"/>
        </w:rPr>
      </w:pP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 соответствии  со  статьей  71  Закона Республики Таджикистан "О пенсионном обеспечении граждан Республики Таджикистан", Совет Министров Республики Таджикистан  </w:t>
      </w:r>
      <w:r>
        <w:rPr>
          <w:rFonts w:ascii="Times New Roman Tj" w:hAnsi="Times New Roman Tj"/>
          <w:sz w:val="32"/>
          <w:szCs w:val="32"/>
        </w:rPr>
        <w:t xml:space="preserve"> 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о с т а н о в л я е т: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1. Утвердить перечень категорий работников, которым для исчисления пенсии учитывается не более четырехкратного  размера минимальной заработной платы в связи с тем, что их рабочее время не поддается учету (прилагается).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2. Настоящее постановление ввести в  действие с 1 января 1994 года.</w:t>
      </w:r>
    </w:p>
    <w:p w:rsidR="00FE6A04" w:rsidRPr="007F00BB" w:rsidRDefault="00FE6A04" w:rsidP="00FE6A04">
      <w:pPr>
        <w:rPr>
          <w:rFonts w:ascii="Times New Roman Tj" w:hAnsi="Times New Roman Tj"/>
          <w:sz w:val="32"/>
          <w:szCs w:val="32"/>
        </w:rPr>
      </w:pPr>
    </w:p>
    <w:p w:rsidR="00FE6A04" w:rsidRPr="007F00BB" w:rsidRDefault="00FE6A04" w:rsidP="00FE6A04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Председатель Совета Министров</w:t>
      </w:r>
    </w:p>
    <w:p w:rsidR="00FE6A04" w:rsidRPr="007F00BB" w:rsidRDefault="00FE6A04" w:rsidP="00FE6A04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Республики Таджикистан                        </w:t>
      </w:r>
      <w:r>
        <w:rPr>
          <w:rFonts w:ascii="Times New Roman Tj" w:hAnsi="Times New Roman Tj"/>
          <w:b/>
          <w:sz w:val="32"/>
          <w:szCs w:val="32"/>
        </w:rPr>
        <w:t xml:space="preserve">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   А. </w:t>
      </w:r>
      <w:proofErr w:type="spellStart"/>
      <w:r w:rsidRPr="007F00BB">
        <w:rPr>
          <w:rFonts w:ascii="Times New Roman Tj" w:hAnsi="Times New Roman Tj"/>
          <w:b/>
          <w:sz w:val="32"/>
          <w:szCs w:val="32"/>
        </w:rPr>
        <w:t>Самадов</w:t>
      </w:r>
      <w:proofErr w:type="spellEnd"/>
    </w:p>
    <w:p w:rsidR="00FE6A04" w:rsidRPr="007F00BB" w:rsidRDefault="00FE6A04" w:rsidP="00FE6A04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FE6A04" w:rsidRPr="007F00BB" w:rsidRDefault="00FE6A04" w:rsidP="00FE6A04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Управляющий делами Совета </w:t>
      </w:r>
    </w:p>
    <w:p w:rsidR="00FE6A04" w:rsidRPr="007F00BB" w:rsidRDefault="00FE6A04" w:rsidP="00FE6A04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Министров Республики Таджикистан          </w:t>
      </w:r>
      <w:r>
        <w:rPr>
          <w:rFonts w:ascii="Times New Roman Tj" w:hAnsi="Times New Roman Tj"/>
          <w:b/>
          <w:sz w:val="32"/>
          <w:szCs w:val="32"/>
        </w:rPr>
        <w:t xml:space="preserve">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      Р. Мирзоев</w:t>
      </w:r>
    </w:p>
    <w:p w:rsidR="00FE6A04" w:rsidRPr="007F00BB" w:rsidRDefault="00FE6A04" w:rsidP="00FE6A04">
      <w:pPr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</w:t>
      </w:r>
      <w:r w:rsidRPr="007F00BB">
        <w:rPr>
          <w:rFonts w:ascii="Times New Roman Tj" w:hAnsi="Times New Roman Tj"/>
          <w:b/>
          <w:sz w:val="32"/>
          <w:szCs w:val="32"/>
        </w:rPr>
        <w:t>г. Душанбе</w:t>
      </w:r>
    </w:p>
    <w:p w:rsidR="00FE6A04" w:rsidRPr="007F00BB" w:rsidRDefault="00FE6A04" w:rsidP="00FE6A04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от 24 января 1994 года №25 </w:t>
      </w:r>
    </w:p>
    <w:p w:rsidR="00FE6A04" w:rsidRDefault="00FE6A04" w:rsidP="00FE6A04">
      <w:pPr>
        <w:rPr>
          <w:rFonts w:ascii="Times New Roman Tj" w:hAnsi="Times New Roman Tj"/>
          <w:sz w:val="32"/>
          <w:szCs w:val="32"/>
        </w:rPr>
      </w:pPr>
    </w:p>
    <w:p w:rsidR="00FE6A04" w:rsidRPr="007F00BB" w:rsidRDefault="00FE6A04" w:rsidP="00FE6A04">
      <w:pPr>
        <w:rPr>
          <w:rFonts w:ascii="Times New Roman Tj" w:hAnsi="Times New Roman Tj"/>
          <w:sz w:val="32"/>
          <w:szCs w:val="32"/>
        </w:rPr>
      </w:pPr>
    </w:p>
    <w:p w:rsidR="00FE6A04" w:rsidRDefault="00FE6A04" w:rsidP="00FE6A04">
      <w:pPr>
        <w:rPr>
          <w:rFonts w:ascii="Times New Roman Tj" w:hAnsi="Times New Roman Tj"/>
          <w:sz w:val="32"/>
          <w:szCs w:val="32"/>
        </w:rPr>
      </w:pPr>
    </w:p>
    <w:p w:rsidR="00FE6A04" w:rsidRDefault="00FE6A04" w:rsidP="00FE6A04">
      <w:pPr>
        <w:rPr>
          <w:rFonts w:ascii="Times New Roman Tj" w:hAnsi="Times New Roman Tj"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</w:p>
    <w:p w:rsidR="00FE6A04" w:rsidRPr="007F00BB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lastRenderedPageBreak/>
        <w:t>Утвержден</w:t>
      </w:r>
    </w:p>
    <w:p w:rsidR="00FE6A04" w:rsidRPr="007F00BB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постановлением Совета Министров</w:t>
      </w:r>
    </w:p>
    <w:p w:rsidR="00FE6A04" w:rsidRPr="007F00BB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Республики Таджикистан</w:t>
      </w:r>
    </w:p>
    <w:p w:rsidR="00FE6A04" w:rsidRPr="007F00BB" w:rsidRDefault="00FE6A04" w:rsidP="00FE6A04">
      <w:pPr>
        <w:ind w:left="3960"/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от 24 января 1991 года № 25</w:t>
      </w:r>
    </w:p>
    <w:p w:rsidR="00FE6A04" w:rsidRPr="007F00BB" w:rsidRDefault="00FE6A04" w:rsidP="00FE6A04">
      <w:pPr>
        <w:jc w:val="both"/>
        <w:rPr>
          <w:rFonts w:ascii="Times New Roman Tj" w:hAnsi="Times New Roman Tj"/>
          <w:sz w:val="32"/>
          <w:szCs w:val="32"/>
        </w:rPr>
      </w:pPr>
    </w:p>
    <w:p w:rsidR="00FE6A04" w:rsidRPr="007F00BB" w:rsidRDefault="00FE6A04" w:rsidP="00FE6A04">
      <w:pPr>
        <w:jc w:val="both"/>
        <w:rPr>
          <w:rFonts w:ascii="Times New Roman Tj" w:hAnsi="Times New Roman Tj"/>
          <w:sz w:val="32"/>
          <w:szCs w:val="32"/>
        </w:rPr>
      </w:pPr>
    </w:p>
    <w:p w:rsidR="00FE6A04" w:rsidRPr="007F00BB" w:rsidRDefault="00FE6A04" w:rsidP="00FE6A0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ПЕРЕЧЕНЬ</w:t>
      </w:r>
    </w:p>
    <w:p w:rsidR="00FE6A04" w:rsidRPr="007F00BB" w:rsidRDefault="00FE6A04" w:rsidP="00FE6A0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категорий работников, которым для исчисления</w:t>
      </w:r>
    </w:p>
    <w:p w:rsidR="00FE6A04" w:rsidRPr="007F00BB" w:rsidRDefault="00FE6A04" w:rsidP="00FE6A0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пенсии учитывается не более четырехкратного размера</w:t>
      </w:r>
    </w:p>
    <w:p w:rsidR="00FE6A04" w:rsidRPr="007F00BB" w:rsidRDefault="00FE6A04" w:rsidP="00FE6A0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минимальной заработной платы в связи с тем, что их</w:t>
      </w:r>
    </w:p>
    <w:p w:rsidR="00FE6A04" w:rsidRPr="007F00BB" w:rsidRDefault="00FE6A04" w:rsidP="00FE6A04">
      <w:pPr>
        <w:jc w:val="center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рабочее время не поддается учету</w:t>
      </w:r>
    </w:p>
    <w:p w:rsidR="00FE6A04" w:rsidRPr="007F00BB" w:rsidRDefault="00FE6A04" w:rsidP="00FE6A04">
      <w:pPr>
        <w:rPr>
          <w:rFonts w:ascii="Times New Roman Tj" w:hAnsi="Times New Roman Tj"/>
          <w:sz w:val="32"/>
          <w:szCs w:val="32"/>
        </w:rPr>
      </w:pP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1. Заготовители сельскохозяйственных продуктов, вторичного и иных видов сырья.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2. Продавцы, постоянно занятые разносной и развозной торговлей.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3. Работники </w:t>
      </w:r>
      <w:proofErr w:type="spellStart"/>
      <w:r w:rsidRPr="007F00BB">
        <w:rPr>
          <w:rFonts w:ascii="Times New Roman Tj" w:hAnsi="Times New Roman Tj"/>
          <w:sz w:val="32"/>
          <w:szCs w:val="32"/>
        </w:rPr>
        <w:t>фотопредприятий</w:t>
      </w:r>
      <w:proofErr w:type="spellEnd"/>
      <w:r w:rsidRPr="007F00BB">
        <w:rPr>
          <w:rFonts w:ascii="Times New Roman Tj" w:hAnsi="Times New Roman Tj"/>
          <w:sz w:val="32"/>
          <w:szCs w:val="32"/>
        </w:rPr>
        <w:t>, занятые на выездных работах.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4. Внештатные уполномоченные по распространению   театральных билетов.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5. Организаторы путешествий (экскурсий).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6. Внештатные организаторы концертов и цирковых представлений.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7. Внештатные страховые агенты.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8. Работники, принимаемые на работу на  предприятия  и в организации городского пассажирского транспорта   для продажи абонементных талонов и сезонных билетов.</w:t>
      </w:r>
    </w:p>
    <w:p w:rsidR="00FE6A04" w:rsidRPr="007F00BB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9. Лица, работающие в коллективах, в которых в соответствии с действующим законодательством не  применяются установленные государством режимы рабочего   времени (семейный подряд, кооперативы, индивидуальная (групповая) аренда и т.п.).</w:t>
      </w:r>
    </w:p>
    <w:p w:rsidR="00FE6A04" w:rsidRDefault="00FE6A04" w:rsidP="00FE6A04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10. Лица, занятые работой на дому (кроме инвалидов  I  и II группы).</w:t>
      </w:r>
    </w:p>
    <w:p w:rsidR="00C039E0" w:rsidRDefault="00C039E0"/>
    <w:sectPr w:rsidR="00C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8A"/>
    <w:rsid w:val="00113D42"/>
    <w:rsid w:val="004C568A"/>
    <w:rsid w:val="00AF09DB"/>
    <w:rsid w:val="00C039E0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2017-04-12T07:13:00Z</dcterms:created>
  <dcterms:modified xsi:type="dcterms:W3CDTF">2017-04-12T07:13:00Z</dcterms:modified>
</cp:coreProperties>
</file>