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EB" w:rsidRPr="004E5DF0" w:rsidRDefault="002601EB" w:rsidP="002601EB">
      <w:pPr>
        <w:pStyle w:val="doc-info"/>
        <w:rPr>
          <w:color w:val="auto"/>
          <w:sz w:val="28"/>
          <w:szCs w:val="28"/>
        </w:rPr>
      </w:pPr>
      <w:r w:rsidRPr="004E5DF0">
        <w:rPr>
          <w:color w:val="auto"/>
          <w:sz w:val="28"/>
          <w:szCs w:val="28"/>
        </w:rPr>
        <w:t xml:space="preserve">1. </w:t>
      </w:r>
      <w:r w:rsidR="004E5DF0" w:rsidRPr="004E5DF0">
        <w:rPr>
          <w:color w:val="auto"/>
          <w:sz w:val="28"/>
          <w:szCs w:val="28"/>
        </w:rPr>
        <w:t>Қ</w:t>
      </w:r>
      <w:r w:rsidRPr="004E5DF0">
        <w:rPr>
          <w:color w:val="auto"/>
          <w:sz w:val="28"/>
          <w:szCs w:val="28"/>
        </w:rPr>
        <w:t>онуни мазкур ба истиснои модда</w:t>
      </w:r>
      <w:r w:rsidR="004E5DF0" w:rsidRPr="004E5DF0">
        <w:rPr>
          <w:color w:val="auto"/>
          <w:sz w:val="28"/>
          <w:szCs w:val="28"/>
        </w:rPr>
        <w:t>ҳ</w:t>
      </w:r>
      <w:r w:rsidRPr="004E5DF0">
        <w:rPr>
          <w:color w:val="auto"/>
          <w:sz w:val="28"/>
          <w:szCs w:val="28"/>
        </w:rPr>
        <w:t xml:space="preserve">ои 16, 17 ва </w:t>
      </w:r>
      <w:r w:rsidR="004E5DF0" w:rsidRPr="004E5DF0">
        <w:rPr>
          <w:color w:val="auto"/>
          <w:sz w:val="28"/>
          <w:szCs w:val="28"/>
        </w:rPr>
        <w:t>қ</w:t>
      </w:r>
      <w:r w:rsidRPr="004E5DF0">
        <w:rPr>
          <w:color w:val="auto"/>
          <w:sz w:val="28"/>
          <w:szCs w:val="28"/>
        </w:rPr>
        <w:t>исми 2 моддаи 26 аз 1 январи сол</w:t>
      </w:r>
      <w:bookmarkStart w:id="0" w:name="_GoBack"/>
      <w:bookmarkEnd w:id="0"/>
      <w:r w:rsidRPr="004E5DF0">
        <w:rPr>
          <w:color w:val="auto"/>
          <w:sz w:val="28"/>
          <w:szCs w:val="28"/>
        </w:rPr>
        <w:t xml:space="preserve">и 2013 мавриди амал </w:t>
      </w:r>
      <w:r w:rsidR="004E5DF0" w:rsidRPr="004E5DF0">
        <w:rPr>
          <w:color w:val="auto"/>
          <w:sz w:val="28"/>
          <w:szCs w:val="28"/>
        </w:rPr>
        <w:t>қ</w:t>
      </w:r>
      <w:r w:rsidRPr="004E5DF0">
        <w:rPr>
          <w:color w:val="auto"/>
          <w:sz w:val="28"/>
          <w:szCs w:val="28"/>
        </w:rPr>
        <w:t xml:space="preserve">арор дода шавад. </w:t>
      </w:r>
    </w:p>
    <w:p w:rsidR="002601EB" w:rsidRPr="004E5DF0" w:rsidRDefault="002601EB" w:rsidP="002601EB">
      <w:pPr>
        <w:pStyle w:val="doc-info"/>
        <w:rPr>
          <w:color w:val="auto"/>
          <w:sz w:val="28"/>
          <w:szCs w:val="28"/>
        </w:rPr>
      </w:pPr>
      <w:r w:rsidRPr="004E5DF0">
        <w:rPr>
          <w:color w:val="auto"/>
          <w:sz w:val="28"/>
          <w:szCs w:val="28"/>
        </w:rPr>
        <w:t>2. Модда</w:t>
      </w:r>
      <w:r w:rsidR="004E5DF0" w:rsidRPr="004E5DF0">
        <w:rPr>
          <w:color w:val="auto"/>
          <w:sz w:val="28"/>
          <w:szCs w:val="28"/>
        </w:rPr>
        <w:t>ҳ</w:t>
      </w:r>
      <w:r w:rsidRPr="004E5DF0">
        <w:rPr>
          <w:color w:val="auto"/>
          <w:sz w:val="28"/>
          <w:szCs w:val="28"/>
        </w:rPr>
        <w:t xml:space="preserve">ои 16, 17 ва </w:t>
      </w:r>
      <w:r w:rsidR="004E5DF0" w:rsidRPr="004E5DF0">
        <w:rPr>
          <w:color w:val="auto"/>
          <w:sz w:val="28"/>
          <w:szCs w:val="28"/>
        </w:rPr>
        <w:t>қ</w:t>
      </w:r>
      <w:r w:rsidRPr="004E5DF0">
        <w:rPr>
          <w:color w:val="auto"/>
          <w:sz w:val="28"/>
          <w:szCs w:val="28"/>
        </w:rPr>
        <w:t xml:space="preserve">исми 2 моддаи 26 </w:t>
      </w:r>
      <w:r w:rsidR="004E5DF0" w:rsidRPr="004E5DF0">
        <w:rPr>
          <w:color w:val="auto"/>
          <w:sz w:val="28"/>
          <w:szCs w:val="28"/>
        </w:rPr>
        <w:t>Қ</w:t>
      </w:r>
      <w:r w:rsidRPr="004E5DF0">
        <w:rPr>
          <w:color w:val="auto"/>
          <w:sz w:val="28"/>
          <w:szCs w:val="28"/>
        </w:rPr>
        <w:t xml:space="preserve">онуни мазкур аз 1 январи соли 2017 мавриди амал </w:t>
      </w:r>
      <w:r w:rsidR="004E5DF0" w:rsidRPr="004E5DF0">
        <w:rPr>
          <w:color w:val="auto"/>
          <w:sz w:val="28"/>
          <w:szCs w:val="28"/>
        </w:rPr>
        <w:t>қ</w:t>
      </w:r>
      <w:r w:rsidRPr="004E5DF0">
        <w:rPr>
          <w:color w:val="auto"/>
          <w:sz w:val="28"/>
          <w:szCs w:val="28"/>
        </w:rPr>
        <w:t>арор дода шаванд.</w:t>
      </w:r>
    </w:p>
    <w:p w:rsidR="002601EB" w:rsidRPr="004E5DF0" w:rsidRDefault="002601EB" w:rsidP="002601EB">
      <w:pPr>
        <w:pStyle w:val="2"/>
        <w:rPr>
          <w:rFonts w:eastAsia="Times New Roman"/>
          <w:color w:val="auto"/>
          <w:sz w:val="28"/>
          <w:szCs w:val="28"/>
        </w:rPr>
      </w:pPr>
      <w:bookmarkStart w:id="1" w:name="A000000001"/>
      <w:bookmarkEnd w:id="1"/>
    </w:p>
    <w:p w:rsidR="002601EB" w:rsidRPr="004E5DF0" w:rsidRDefault="004E5DF0" w:rsidP="002601EB">
      <w:pPr>
        <w:pStyle w:val="2"/>
        <w:rPr>
          <w:rFonts w:eastAsia="Times New Roman"/>
          <w:color w:val="auto"/>
          <w:sz w:val="28"/>
          <w:szCs w:val="28"/>
        </w:rPr>
      </w:pPr>
      <w:r w:rsidRPr="004E5DF0">
        <w:rPr>
          <w:rFonts w:eastAsia="Times New Roman"/>
          <w:color w:val="auto"/>
          <w:sz w:val="28"/>
          <w:szCs w:val="28"/>
        </w:rPr>
        <w:t>Қ</w:t>
      </w:r>
      <w:r w:rsidR="002601EB" w:rsidRPr="004E5DF0">
        <w:rPr>
          <w:rFonts w:eastAsia="Times New Roman"/>
          <w:color w:val="auto"/>
          <w:sz w:val="28"/>
          <w:szCs w:val="28"/>
        </w:rPr>
        <w:t xml:space="preserve">ОНУНИ </w:t>
      </w:r>
      <w:r w:rsidRPr="004E5DF0">
        <w:rPr>
          <w:rFonts w:eastAsia="Times New Roman"/>
          <w:color w:val="auto"/>
          <w:sz w:val="28"/>
          <w:szCs w:val="28"/>
        </w:rPr>
        <w:t>Ҷ</w:t>
      </w:r>
      <w:r w:rsidR="002601EB" w:rsidRPr="004E5DF0">
        <w:rPr>
          <w:rFonts w:eastAsia="Times New Roman"/>
          <w:color w:val="auto"/>
          <w:sz w:val="28"/>
          <w:szCs w:val="28"/>
        </w:rPr>
        <w:t>УМ</w:t>
      </w:r>
      <w:r w:rsidRPr="004E5DF0">
        <w:rPr>
          <w:rFonts w:eastAsia="Times New Roman"/>
          <w:color w:val="auto"/>
          <w:sz w:val="28"/>
          <w:szCs w:val="28"/>
        </w:rPr>
        <w:t>Ҳ</w:t>
      </w:r>
      <w:r w:rsidR="002601EB" w:rsidRPr="004E5DF0">
        <w:rPr>
          <w:rFonts w:eastAsia="Times New Roman"/>
          <w:color w:val="auto"/>
          <w:sz w:val="28"/>
          <w:szCs w:val="28"/>
        </w:rPr>
        <w:t>УРИИ ТО</w:t>
      </w:r>
      <w:r w:rsidRPr="004E5DF0">
        <w:rPr>
          <w:rFonts w:eastAsia="Times New Roman"/>
          <w:color w:val="auto"/>
          <w:sz w:val="28"/>
          <w:szCs w:val="28"/>
        </w:rPr>
        <w:t>Ҷ</w:t>
      </w:r>
      <w:r w:rsidR="002601EB" w:rsidRPr="004E5DF0">
        <w:rPr>
          <w:rFonts w:eastAsia="Times New Roman"/>
          <w:color w:val="auto"/>
          <w:sz w:val="28"/>
          <w:szCs w:val="28"/>
        </w:rPr>
        <w:t>ИКИСТОН</w:t>
      </w:r>
    </w:p>
    <w:p w:rsidR="002601EB" w:rsidRPr="004E5DF0" w:rsidRDefault="002601EB" w:rsidP="002601EB">
      <w:pPr>
        <w:pStyle w:val="dname"/>
        <w:rPr>
          <w:color w:val="auto"/>
          <w:sz w:val="28"/>
          <w:szCs w:val="28"/>
        </w:rPr>
      </w:pPr>
      <w:r w:rsidRPr="004E5DF0">
        <w:rPr>
          <w:color w:val="auto"/>
          <w:sz w:val="28"/>
          <w:szCs w:val="28"/>
          <w:lang w:val="ru-RU"/>
        </w:rPr>
        <w:t>ДАР</w:t>
      </w:r>
      <w:r w:rsidRPr="004E5DF0">
        <w:rPr>
          <w:color w:val="auto"/>
          <w:sz w:val="28"/>
          <w:szCs w:val="28"/>
        </w:rPr>
        <w:t xml:space="preserve"> </w:t>
      </w:r>
      <w:r w:rsidRPr="004E5DF0">
        <w:rPr>
          <w:color w:val="auto"/>
          <w:sz w:val="28"/>
          <w:szCs w:val="28"/>
          <w:lang w:val="ru-RU"/>
        </w:rPr>
        <w:t>БОРАИ</w:t>
      </w:r>
      <w:r w:rsidRPr="004E5DF0">
        <w:rPr>
          <w:color w:val="auto"/>
          <w:sz w:val="28"/>
          <w:szCs w:val="28"/>
        </w:rPr>
        <w:t xml:space="preserve"> </w:t>
      </w:r>
      <w:r w:rsidRPr="004E5DF0">
        <w:rPr>
          <w:color w:val="auto"/>
          <w:sz w:val="28"/>
          <w:szCs w:val="28"/>
          <w:lang w:val="ru-RU"/>
        </w:rPr>
        <w:t>СУ</w:t>
      </w:r>
      <w:r w:rsidR="004E5DF0" w:rsidRPr="004E5DF0">
        <w:rPr>
          <w:color w:val="auto"/>
          <w:sz w:val="28"/>
          <w:szCs w:val="28"/>
          <w:lang w:val="ru-RU"/>
        </w:rPr>
        <w:t>Ғ</w:t>
      </w:r>
      <w:r w:rsidRPr="004E5DF0">
        <w:rPr>
          <w:color w:val="auto"/>
          <w:sz w:val="28"/>
          <w:szCs w:val="28"/>
          <w:lang w:val="ru-RU"/>
        </w:rPr>
        <w:t>УРТАИ</w:t>
      </w:r>
      <w:r w:rsidRPr="004E5DF0">
        <w:rPr>
          <w:color w:val="auto"/>
          <w:sz w:val="28"/>
          <w:szCs w:val="28"/>
        </w:rPr>
        <w:t xml:space="preserve"> </w:t>
      </w:r>
      <w:r w:rsidR="004E5DF0" w:rsidRPr="004E5DF0">
        <w:rPr>
          <w:color w:val="auto"/>
          <w:sz w:val="28"/>
          <w:szCs w:val="28"/>
          <w:lang w:val="ru-RU"/>
        </w:rPr>
        <w:t>Ҳ</w:t>
      </w:r>
      <w:r w:rsidRPr="004E5DF0">
        <w:rPr>
          <w:color w:val="auto"/>
          <w:sz w:val="28"/>
          <w:szCs w:val="28"/>
          <w:lang w:val="ru-RU"/>
        </w:rPr>
        <w:t>АТМИИ</w:t>
      </w:r>
      <w:r w:rsidRPr="004E5DF0">
        <w:rPr>
          <w:color w:val="auto"/>
          <w:sz w:val="28"/>
          <w:szCs w:val="28"/>
        </w:rPr>
        <w:t xml:space="preserve"> </w:t>
      </w:r>
      <w:r w:rsidRPr="004E5DF0">
        <w:rPr>
          <w:color w:val="auto"/>
          <w:sz w:val="28"/>
          <w:szCs w:val="28"/>
          <w:lang w:val="ru-RU"/>
        </w:rPr>
        <w:t>НАФА</w:t>
      </w:r>
      <w:r w:rsidR="004E5DF0" w:rsidRPr="004E5DF0">
        <w:rPr>
          <w:color w:val="auto"/>
          <w:sz w:val="28"/>
          <w:szCs w:val="28"/>
          <w:lang w:val="ru-RU"/>
        </w:rPr>
        <w:t>Қ</w:t>
      </w:r>
      <w:r w:rsidRPr="004E5DF0">
        <w:rPr>
          <w:color w:val="auto"/>
          <w:sz w:val="28"/>
          <w:szCs w:val="28"/>
          <w:lang w:val="ru-RU"/>
        </w:rPr>
        <w:t>АВИИ</w:t>
      </w:r>
      <w:r w:rsidRPr="004E5DF0">
        <w:rPr>
          <w:color w:val="auto"/>
          <w:sz w:val="28"/>
          <w:szCs w:val="28"/>
        </w:rPr>
        <w:t xml:space="preserve"> </w:t>
      </w:r>
      <w:r w:rsidRPr="004E5DF0">
        <w:rPr>
          <w:color w:val="auto"/>
          <w:sz w:val="28"/>
          <w:szCs w:val="28"/>
          <w:lang w:val="ru-RU"/>
        </w:rPr>
        <w:t>КАСБ</w:t>
      </w:r>
      <w:r w:rsidR="004E5DF0" w:rsidRPr="004E5DF0">
        <w:rPr>
          <w:color w:val="auto"/>
          <w:sz w:val="28"/>
          <w:szCs w:val="28"/>
          <w:lang w:val="ru-RU"/>
        </w:rPr>
        <w:t>Ӣ</w:t>
      </w:r>
    </w:p>
    <w:p w:rsidR="002601EB" w:rsidRPr="004E5DF0" w:rsidRDefault="004E5DF0" w:rsidP="002601EB">
      <w:pPr>
        <w:pStyle w:val="a3"/>
        <w:rPr>
          <w:sz w:val="28"/>
          <w:szCs w:val="28"/>
        </w:rPr>
      </w:pPr>
      <w:r w:rsidRPr="004E5DF0">
        <w:rPr>
          <w:sz w:val="28"/>
          <w:szCs w:val="28"/>
          <w:lang w:val="ru-RU"/>
        </w:rPr>
        <w:t>Қ</w:t>
      </w:r>
      <w:r w:rsidR="002601EB" w:rsidRPr="004E5DF0">
        <w:rPr>
          <w:sz w:val="28"/>
          <w:szCs w:val="28"/>
          <w:lang w:val="ru-RU"/>
        </w:rPr>
        <w:t>онуни</w:t>
      </w:r>
      <w:r w:rsidR="002601EB" w:rsidRPr="004E5DF0">
        <w:rPr>
          <w:sz w:val="28"/>
          <w:szCs w:val="28"/>
        </w:rPr>
        <w:t xml:space="preserve"> </w:t>
      </w:r>
      <w:r w:rsidR="002601EB" w:rsidRPr="004E5DF0">
        <w:rPr>
          <w:sz w:val="28"/>
          <w:szCs w:val="28"/>
          <w:lang w:val="ru-RU"/>
        </w:rPr>
        <w:t>мазкур</w:t>
      </w:r>
      <w:r w:rsidR="002601EB" w:rsidRPr="004E5DF0">
        <w:rPr>
          <w:sz w:val="28"/>
          <w:szCs w:val="28"/>
        </w:rPr>
        <w:t xml:space="preserve"> </w:t>
      </w:r>
      <w:r w:rsidR="002601EB" w:rsidRPr="004E5DF0">
        <w:rPr>
          <w:sz w:val="28"/>
          <w:szCs w:val="28"/>
          <w:lang w:val="ru-RU"/>
        </w:rPr>
        <w:t>ба</w:t>
      </w:r>
      <w:r w:rsidR="002601EB" w:rsidRPr="004E5DF0">
        <w:rPr>
          <w:sz w:val="28"/>
          <w:szCs w:val="28"/>
        </w:rPr>
        <w:t xml:space="preserve"> </w:t>
      </w:r>
      <w:r w:rsidR="002601EB" w:rsidRPr="004E5DF0">
        <w:rPr>
          <w:sz w:val="28"/>
          <w:szCs w:val="28"/>
          <w:lang w:val="ru-RU"/>
        </w:rPr>
        <w:t>таъмини</w:t>
      </w:r>
      <w:r w:rsidR="002601EB" w:rsidRPr="004E5DF0">
        <w:rPr>
          <w:sz w:val="28"/>
          <w:szCs w:val="28"/>
        </w:rPr>
        <w:t xml:space="preserve"> </w:t>
      </w:r>
      <w:r w:rsidR="002601EB" w:rsidRPr="004E5DF0">
        <w:rPr>
          <w:sz w:val="28"/>
          <w:szCs w:val="28"/>
          <w:lang w:val="ru-RU"/>
        </w:rPr>
        <w:t>асос</w:t>
      </w:r>
      <w:r w:rsidRPr="004E5DF0">
        <w:rPr>
          <w:sz w:val="28"/>
          <w:szCs w:val="28"/>
          <w:lang w:val="ru-RU"/>
        </w:rPr>
        <w:t>ҳ</w:t>
      </w:r>
      <w:r w:rsidR="002601EB" w:rsidRPr="004E5DF0">
        <w:rPr>
          <w:sz w:val="28"/>
          <w:szCs w:val="28"/>
          <w:lang w:val="ru-RU"/>
        </w:rPr>
        <w:t>ои</w:t>
      </w:r>
      <w:r w:rsidR="002601EB" w:rsidRPr="004E5DF0">
        <w:rPr>
          <w:sz w:val="28"/>
          <w:szCs w:val="28"/>
        </w:rPr>
        <w:t xml:space="preserve"> </w:t>
      </w:r>
      <w:r w:rsidRPr="004E5DF0">
        <w:rPr>
          <w:sz w:val="28"/>
          <w:szCs w:val="28"/>
          <w:lang w:val="ru-RU"/>
        </w:rPr>
        <w:t>ҳ</w:t>
      </w:r>
      <w:r w:rsidR="002601EB" w:rsidRPr="004E5DF0">
        <w:rPr>
          <w:sz w:val="28"/>
          <w:szCs w:val="28"/>
          <w:lang w:val="ru-RU"/>
        </w:rPr>
        <w:t>у</w:t>
      </w:r>
      <w:r w:rsidRPr="004E5DF0">
        <w:rPr>
          <w:sz w:val="28"/>
          <w:szCs w:val="28"/>
          <w:lang w:val="ru-RU"/>
        </w:rPr>
        <w:t>қ</w:t>
      </w:r>
      <w:r w:rsidR="002601EB" w:rsidRPr="004E5DF0">
        <w:rPr>
          <w:sz w:val="28"/>
          <w:szCs w:val="28"/>
          <w:lang w:val="ru-RU"/>
        </w:rPr>
        <w:t>у</w:t>
      </w:r>
      <w:r w:rsidRPr="004E5DF0">
        <w:rPr>
          <w:sz w:val="28"/>
          <w:szCs w:val="28"/>
          <w:lang w:val="ru-RU"/>
        </w:rPr>
        <w:t>қӣ</w:t>
      </w:r>
      <w:r w:rsidR="002601EB" w:rsidRPr="004E5DF0">
        <w:rPr>
          <w:sz w:val="28"/>
          <w:szCs w:val="28"/>
        </w:rPr>
        <w:t xml:space="preserve">, </w:t>
      </w:r>
      <w:r w:rsidR="002601EB" w:rsidRPr="004E5DF0">
        <w:rPr>
          <w:sz w:val="28"/>
          <w:szCs w:val="28"/>
          <w:lang w:val="ru-RU"/>
        </w:rPr>
        <w:t>и</w:t>
      </w:r>
      <w:r w:rsidRPr="004E5DF0">
        <w:rPr>
          <w:sz w:val="28"/>
          <w:szCs w:val="28"/>
          <w:lang w:val="ru-RU"/>
        </w:rPr>
        <w:t>қ</w:t>
      </w:r>
      <w:r w:rsidR="002601EB" w:rsidRPr="004E5DF0">
        <w:rPr>
          <w:sz w:val="28"/>
          <w:szCs w:val="28"/>
          <w:lang w:val="ru-RU"/>
        </w:rPr>
        <w:t>тисод</w:t>
      </w:r>
      <w:r w:rsidRPr="004E5DF0">
        <w:rPr>
          <w:sz w:val="28"/>
          <w:szCs w:val="28"/>
          <w:lang w:val="ru-RU"/>
        </w:rPr>
        <w:t>ӣ</w:t>
      </w:r>
      <w:r w:rsidR="002601EB" w:rsidRPr="004E5DF0">
        <w:rPr>
          <w:sz w:val="28"/>
          <w:szCs w:val="28"/>
        </w:rPr>
        <w:t xml:space="preserve"> </w:t>
      </w:r>
      <w:r w:rsidR="002601EB" w:rsidRPr="004E5DF0">
        <w:rPr>
          <w:sz w:val="28"/>
          <w:szCs w:val="28"/>
          <w:lang w:val="ru-RU"/>
        </w:rPr>
        <w:t>ва</w:t>
      </w:r>
      <w:r w:rsidR="002601EB" w:rsidRPr="004E5DF0">
        <w:rPr>
          <w:sz w:val="28"/>
          <w:szCs w:val="28"/>
        </w:rPr>
        <w:t xml:space="preserve"> </w:t>
      </w:r>
      <w:r w:rsidR="002601EB" w:rsidRPr="004E5DF0">
        <w:rPr>
          <w:sz w:val="28"/>
          <w:szCs w:val="28"/>
          <w:lang w:val="ru-RU"/>
        </w:rPr>
        <w:t>ташкилии</w:t>
      </w:r>
      <w:r w:rsidR="002601EB" w:rsidRPr="004E5DF0">
        <w:rPr>
          <w:sz w:val="28"/>
          <w:szCs w:val="28"/>
        </w:rPr>
        <w:t xml:space="preserve"> </w:t>
      </w:r>
      <w:r w:rsidR="002601EB" w:rsidRPr="004E5DF0">
        <w:rPr>
          <w:sz w:val="28"/>
          <w:szCs w:val="28"/>
          <w:lang w:val="ru-RU"/>
        </w:rPr>
        <w:t>су</w:t>
      </w:r>
      <w:r w:rsidRPr="004E5DF0">
        <w:rPr>
          <w:sz w:val="28"/>
          <w:szCs w:val="28"/>
          <w:lang w:val="ru-RU"/>
        </w:rPr>
        <w:t>ғ</w:t>
      </w:r>
      <w:r w:rsidR="002601EB" w:rsidRPr="004E5DF0">
        <w:rPr>
          <w:sz w:val="28"/>
          <w:szCs w:val="28"/>
          <w:lang w:val="ru-RU"/>
        </w:rPr>
        <w:t>уртаи</w:t>
      </w:r>
      <w:r w:rsidR="002601EB" w:rsidRPr="004E5DF0">
        <w:rPr>
          <w:sz w:val="28"/>
          <w:szCs w:val="28"/>
        </w:rPr>
        <w:t xml:space="preserve"> </w:t>
      </w:r>
      <w:r w:rsidRPr="004E5DF0">
        <w:rPr>
          <w:sz w:val="28"/>
          <w:szCs w:val="28"/>
          <w:lang w:val="ru-RU"/>
        </w:rPr>
        <w:t>ҳ</w:t>
      </w:r>
      <w:r w:rsidR="002601EB" w:rsidRPr="004E5DF0">
        <w:rPr>
          <w:sz w:val="28"/>
          <w:szCs w:val="28"/>
          <w:lang w:val="ru-RU"/>
        </w:rPr>
        <w:t>атмии</w:t>
      </w:r>
      <w:r w:rsidR="002601EB" w:rsidRPr="004E5DF0">
        <w:rPr>
          <w:sz w:val="28"/>
          <w:szCs w:val="28"/>
        </w:rPr>
        <w:t xml:space="preserve"> </w:t>
      </w:r>
      <w:r w:rsidR="002601EB" w:rsidRPr="004E5DF0">
        <w:rPr>
          <w:sz w:val="28"/>
          <w:szCs w:val="28"/>
          <w:lang w:val="ru-RU"/>
        </w:rPr>
        <w:t>нафа</w:t>
      </w:r>
      <w:r w:rsidRPr="004E5DF0">
        <w:rPr>
          <w:sz w:val="28"/>
          <w:szCs w:val="28"/>
          <w:lang w:val="ru-RU"/>
        </w:rPr>
        <w:t>қ</w:t>
      </w:r>
      <w:r w:rsidR="002601EB" w:rsidRPr="004E5DF0">
        <w:rPr>
          <w:sz w:val="28"/>
          <w:szCs w:val="28"/>
          <w:lang w:val="ru-RU"/>
        </w:rPr>
        <w:t>авии</w:t>
      </w:r>
      <w:r w:rsidR="002601EB" w:rsidRPr="004E5DF0">
        <w:rPr>
          <w:sz w:val="28"/>
          <w:szCs w:val="28"/>
        </w:rPr>
        <w:t xml:space="preserve"> </w:t>
      </w:r>
      <w:r w:rsidR="002601EB" w:rsidRPr="004E5DF0">
        <w:rPr>
          <w:sz w:val="28"/>
          <w:szCs w:val="28"/>
          <w:lang w:val="ru-RU"/>
        </w:rPr>
        <w:t>касбии</w:t>
      </w:r>
      <w:r w:rsidR="002601EB" w:rsidRPr="004E5DF0">
        <w:rPr>
          <w:sz w:val="28"/>
          <w:szCs w:val="28"/>
        </w:rPr>
        <w:t xml:space="preserve"> </w:t>
      </w:r>
      <w:r w:rsidR="002601EB" w:rsidRPr="004E5DF0">
        <w:rPr>
          <w:sz w:val="28"/>
          <w:szCs w:val="28"/>
          <w:lang w:val="ru-RU"/>
        </w:rPr>
        <w:t>кормандоне</w:t>
      </w:r>
      <w:r w:rsidR="002601EB" w:rsidRPr="004E5DF0">
        <w:rPr>
          <w:sz w:val="28"/>
          <w:szCs w:val="28"/>
        </w:rPr>
        <w:t xml:space="preserve"> </w:t>
      </w:r>
      <w:r w:rsidR="002601EB" w:rsidRPr="004E5DF0">
        <w:rPr>
          <w:sz w:val="28"/>
          <w:szCs w:val="28"/>
          <w:lang w:val="ru-RU"/>
        </w:rPr>
        <w:t>равона</w:t>
      </w:r>
      <w:r w:rsidR="002601EB" w:rsidRPr="004E5DF0">
        <w:rPr>
          <w:sz w:val="28"/>
          <w:szCs w:val="28"/>
        </w:rPr>
        <w:t xml:space="preserve"> </w:t>
      </w:r>
      <w:r w:rsidR="002601EB" w:rsidRPr="004E5DF0">
        <w:rPr>
          <w:sz w:val="28"/>
          <w:szCs w:val="28"/>
          <w:lang w:val="ru-RU"/>
        </w:rPr>
        <w:t>шудааст</w:t>
      </w:r>
      <w:r w:rsidR="002601EB" w:rsidRPr="004E5DF0">
        <w:rPr>
          <w:sz w:val="28"/>
          <w:szCs w:val="28"/>
        </w:rPr>
        <w:t xml:space="preserve">, </w:t>
      </w:r>
      <w:r w:rsidR="002601EB" w:rsidRPr="004E5DF0">
        <w:rPr>
          <w:sz w:val="28"/>
          <w:szCs w:val="28"/>
          <w:lang w:val="ru-RU"/>
        </w:rPr>
        <w:t>ки</w:t>
      </w:r>
      <w:r w:rsidR="002601EB" w:rsidRPr="004E5DF0">
        <w:rPr>
          <w:sz w:val="28"/>
          <w:szCs w:val="28"/>
        </w:rPr>
        <w:t xml:space="preserve"> </w:t>
      </w:r>
      <w:r w:rsidR="002601EB" w:rsidRPr="004E5DF0">
        <w:rPr>
          <w:sz w:val="28"/>
          <w:szCs w:val="28"/>
          <w:lang w:val="ru-RU"/>
        </w:rPr>
        <w:t>шароити</w:t>
      </w:r>
      <w:r w:rsidR="002601EB" w:rsidRPr="004E5DF0">
        <w:rPr>
          <w:sz w:val="28"/>
          <w:szCs w:val="28"/>
        </w:rPr>
        <w:t xml:space="preserve"> </w:t>
      </w:r>
      <w:r w:rsidR="002601EB" w:rsidRPr="004E5DF0">
        <w:rPr>
          <w:sz w:val="28"/>
          <w:szCs w:val="28"/>
          <w:lang w:val="ru-RU"/>
        </w:rPr>
        <w:t>ме</w:t>
      </w:r>
      <w:r w:rsidRPr="004E5DF0">
        <w:rPr>
          <w:sz w:val="28"/>
          <w:szCs w:val="28"/>
          <w:lang w:val="ru-RU"/>
        </w:rPr>
        <w:t>ҳ</w:t>
      </w:r>
      <w:r w:rsidR="002601EB" w:rsidRPr="004E5DF0">
        <w:rPr>
          <w:sz w:val="28"/>
          <w:szCs w:val="28"/>
          <w:lang w:val="ru-RU"/>
        </w:rPr>
        <w:t>наташон</w:t>
      </w:r>
      <w:r w:rsidR="002601EB" w:rsidRPr="004E5DF0">
        <w:rPr>
          <w:sz w:val="28"/>
          <w:szCs w:val="28"/>
        </w:rPr>
        <w:t xml:space="preserve"> </w:t>
      </w:r>
      <w:r w:rsidR="002601EB" w:rsidRPr="004E5DF0">
        <w:rPr>
          <w:sz w:val="28"/>
          <w:szCs w:val="28"/>
          <w:lang w:val="ru-RU"/>
        </w:rPr>
        <w:t>махсус</w:t>
      </w:r>
      <w:r w:rsidR="002601EB" w:rsidRPr="004E5DF0">
        <w:rPr>
          <w:sz w:val="28"/>
          <w:szCs w:val="28"/>
        </w:rPr>
        <w:t xml:space="preserve"> </w:t>
      </w:r>
      <w:r w:rsidR="002601EB" w:rsidRPr="004E5DF0">
        <w:rPr>
          <w:sz w:val="28"/>
          <w:szCs w:val="28"/>
          <w:lang w:val="ru-RU"/>
        </w:rPr>
        <w:t>мебошад</w:t>
      </w:r>
      <w:r w:rsidR="002601EB" w:rsidRPr="004E5DF0">
        <w:rPr>
          <w:sz w:val="28"/>
          <w:szCs w:val="28"/>
        </w:rPr>
        <w:t xml:space="preserve"> </w:t>
      </w:r>
      <w:r w:rsidR="002601EB" w:rsidRPr="004E5DF0">
        <w:rPr>
          <w:sz w:val="28"/>
          <w:szCs w:val="28"/>
          <w:lang w:val="ru-RU"/>
        </w:rPr>
        <w:t>ва</w:t>
      </w:r>
      <w:r w:rsidR="002601EB" w:rsidRPr="004E5DF0">
        <w:rPr>
          <w:sz w:val="28"/>
          <w:szCs w:val="28"/>
        </w:rPr>
        <w:t xml:space="preserve"> </w:t>
      </w:r>
      <w:r w:rsidR="002601EB" w:rsidRPr="004E5DF0">
        <w:rPr>
          <w:sz w:val="28"/>
          <w:szCs w:val="28"/>
          <w:lang w:val="ru-RU"/>
        </w:rPr>
        <w:t>бо</w:t>
      </w:r>
      <w:r w:rsidR="002601EB" w:rsidRPr="004E5DF0">
        <w:rPr>
          <w:sz w:val="28"/>
          <w:szCs w:val="28"/>
        </w:rPr>
        <w:t xml:space="preserve"> </w:t>
      </w:r>
      <w:r w:rsidR="002601EB" w:rsidRPr="004E5DF0">
        <w:rPr>
          <w:sz w:val="28"/>
          <w:szCs w:val="28"/>
          <w:lang w:val="ru-RU"/>
        </w:rPr>
        <w:t>намуд</w:t>
      </w:r>
      <w:r w:rsidRPr="004E5DF0">
        <w:rPr>
          <w:sz w:val="28"/>
          <w:szCs w:val="28"/>
          <w:lang w:val="ru-RU"/>
        </w:rPr>
        <w:t>ҳ</w:t>
      </w:r>
      <w:r w:rsidR="002601EB" w:rsidRPr="004E5DF0">
        <w:rPr>
          <w:sz w:val="28"/>
          <w:szCs w:val="28"/>
          <w:lang w:val="ru-RU"/>
        </w:rPr>
        <w:t>ои</w:t>
      </w:r>
      <w:r w:rsidR="002601EB" w:rsidRPr="004E5DF0">
        <w:rPr>
          <w:sz w:val="28"/>
          <w:szCs w:val="28"/>
        </w:rPr>
        <w:t xml:space="preserve"> </w:t>
      </w:r>
      <w:r w:rsidR="002601EB" w:rsidRPr="004E5DF0">
        <w:rPr>
          <w:sz w:val="28"/>
          <w:szCs w:val="28"/>
          <w:lang w:val="ru-RU"/>
        </w:rPr>
        <w:t>ало</w:t>
      </w:r>
      <w:r w:rsidRPr="004E5DF0">
        <w:rPr>
          <w:sz w:val="28"/>
          <w:szCs w:val="28"/>
          <w:lang w:val="ru-RU"/>
        </w:rPr>
        <w:t>ҳ</w:t>
      </w:r>
      <w:r w:rsidR="002601EB" w:rsidRPr="004E5DF0">
        <w:rPr>
          <w:sz w:val="28"/>
          <w:szCs w:val="28"/>
          <w:lang w:val="ru-RU"/>
        </w:rPr>
        <w:t>идаи</w:t>
      </w:r>
      <w:r w:rsidR="002601EB" w:rsidRPr="004E5DF0">
        <w:rPr>
          <w:sz w:val="28"/>
          <w:szCs w:val="28"/>
        </w:rPr>
        <w:t xml:space="preserve"> </w:t>
      </w:r>
      <w:r w:rsidR="002601EB" w:rsidRPr="004E5DF0">
        <w:rPr>
          <w:sz w:val="28"/>
          <w:szCs w:val="28"/>
          <w:lang w:val="ru-RU"/>
        </w:rPr>
        <w:t>фаъолияти</w:t>
      </w:r>
      <w:r w:rsidR="002601EB" w:rsidRPr="004E5DF0">
        <w:rPr>
          <w:sz w:val="28"/>
          <w:szCs w:val="28"/>
        </w:rPr>
        <w:t xml:space="preserve"> </w:t>
      </w:r>
      <w:r w:rsidR="002601EB" w:rsidRPr="004E5DF0">
        <w:rPr>
          <w:sz w:val="28"/>
          <w:szCs w:val="28"/>
          <w:lang w:val="ru-RU"/>
        </w:rPr>
        <w:t>касб</w:t>
      </w:r>
      <w:r w:rsidRPr="004E5DF0">
        <w:rPr>
          <w:sz w:val="28"/>
          <w:szCs w:val="28"/>
          <w:lang w:val="ru-RU"/>
        </w:rPr>
        <w:t>ӣ</w:t>
      </w:r>
      <w:r w:rsidR="002601EB" w:rsidRPr="004E5DF0">
        <w:rPr>
          <w:sz w:val="28"/>
          <w:szCs w:val="28"/>
        </w:rPr>
        <w:t xml:space="preserve"> </w:t>
      </w:r>
      <w:r w:rsidR="002601EB" w:rsidRPr="004E5DF0">
        <w:rPr>
          <w:sz w:val="28"/>
          <w:szCs w:val="28"/>
          <w:lang w:val="ru-RU"/>
        </w:rPr>
        <w:t>маш</w:t>
      </w:r>
      <w:r w:rsidRPr="004E5DF0">
        <w:rPr>
          <w:sz w:val="28"/>
          <w:szCs w:val="28"/>
          <w:lang w:val="ru-RU"/>
        </w:rPr>
        <w:t>ғ</w:t>
      </w:r>
      <w:r w:rsidR="002601EB" w:rsidRPr="004E5DF0">
        <w:rPr>
          <w:sz w:val="28"/>
          <w:szCs w:val="28"/>
          <w:lang w:val="ru-RU"/>
        </w:rPr>
        <w:t>уланд</w:t>
      </w:r>
      <w:r w:rsidR="002601EB" w:rsidRPr="004E5DF0">
        <w:rPr>
          <w:sz w:val="28"/>
          <w:szCs w:val="28"/>
        </w:rPr>
        <w:t>.</w:t>
      </w:r>
    </w:p>
    <w:p w:rsidR="002601EB" w:rsidRPr="004E5DF0" w:rsidRDefault="002601EB" w:rsidP="002601EB">
      <w:pPr>
        <w:pStyle w:val="4"/>
        <w:rPr>
          <w:rFonts w:eastAsia="Times New Roman"/>
          <w:color w:val="auto"/>
          <w:sz w:val="28"/>
          <w:szCs w:val="28"/>
        </w:rPr>
      </w:pPr>
      <w:bookmarkStart w:id="2" w:name="A000000003"/>
      <w:bookmarkEnd w:id="2"/>
      <w:r w:rsidRPr="004E5DF0">
        <w:rPr>
          <w:rFonts w:eastAsia="Times New Roman"/>
          <w:color w:val="auto"/>
          <w:sz w:val="28"/>
          <w:szCs w:val="28"/>
          <w:lang w:val="ru-RU"/>
        </w:rPr>
        <w:t>БОБИ</w:t>
      </w:r>
      <w:r w:rsidRPr="004E5DF0">
        <w:rPr>
          <w:rFonts w:eastAsia="Times New Roman"/>
          <w:color w:val="auto"/>
          <w:sz w:val="28"/>
          <w:szCs w:val="28"/>
        </w:rPr>
        <w:t xml:space="preserve"> 1. </w:t>
      </w:r>
      <w:r w:rsidRPr="004E5DF0">
        <w:rPr>
          <w:rFonts w:eastAsia="Times New Roman"/>
          <w:color w:val="auto"/>
          <w:sz w:val="28"/>
          <w:szCs w:val="28"/>
          <w:lang w:val="ru-RU"/>
        </w:rPr>
        <w:t>МУ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АРАРОТИ</w:t>
      </w:r>
      <w:r w:rsidRPr="004E5DF0">
        <w:rPr>
          <w:rFonts w:eastAsia="Times New Roman"/>
          <w:color w:val="auto"/>
          <w:sz w:val="28"/>
          <w:szCs w:val="28"/>
        </w:rPr>
        <w:t xml:space="preserve"> </w:t>
      </w:r>
      <w:r w:rsidRPr="004E5DF0">
        <w:rPr>
          <w:rFonts w:eastAsia="Times New Roman"/>
          <w:color w:val="auto"/>
          <w:sz w:val="28"/>
          <w:szCs w:val="28"/>
          <w:lang w:val="ru-RU"/>
        </w:rPr>
        <w:t>УМУМ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Ӣ</w:t>
      </w:r>
    </w:p>
    <w:p w:rsidR="002601EB" w:rsidRPr="004E5DF0" w:rsidRDefault="002601EB" w:rsidP="002601EB">
      <w:pPr>
        <w:pStyle w:val="6"/>
        <w:rPr>
          <w:rFonts w:eastAsia="Times New Roman"/>
          <w:color w:val="auto"/>
          <w:sz w:val="28"/>
          <w:szCs w:val="28"/>
        </w:rPr>
      </w:pPr>
      <w:bookmarkStart w:id="3" w:name="A000000004"/>
      <w:bookmarkEnd w:id="3"/>
      <w:r w:rsidRPr="004E5DF0">
        <w:rPr>
          <w:rFonts w:eastAsia="Times New Roman"/>
          <w:color w:val="auto"/>
          <w:sz w:val="28"/>
          <w:szCs w:val="28"/>
          <w:lang w:val="ru-RU"/>
        </w:rPr>
        <w:t>Моддаи</w:t>
      </w:r>
      <w:r w:rsidRPr="004E5DF0">
        <w:rPr>
          <w:rFonts w:eastAsia="Times New Roman"/>
          <w:color w:val="auto"/>
          <w:sz w:val="28"/>
          <w:szCs w:val="28"/>
        </w:rPr>
        <w:t xml:space="preserve"> 1. </w:t>
      </w:r>
      <w:r w:rsidRPr="004E5DF0">
        <w:rPr>
          <w:rFonts w:eastAsia="Times New Roman"/>
          <w:color w:val="auto"/>
          <w:sz w:val="28"/>
          <w:szCs w:val="28"/>
          <w:lang w:val="ru-RU"/>
        </w:rPr>
        <w:t>Маф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ум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ои</w:t>
      </w:r>
      <w:r w:rsidRPr="004E5DF0">
        <w:rPr>
          <w:rFonts w:eastAsia="Times New Roman"/>
          <w:color w:val="auto"/>
          <w:sz w:val="28"/>
          <w:szCs w:val="28"/>
        </w:rPr>
        <w:t xml:space="preserve"> 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асос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ӣ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 xml:space="preserve">Дар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онуни мазкур маф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асосии зерин истифода мешаванд: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- низоми аз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ониби давлат му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арраргардидаи муносибат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оеро дар бар мегирад, ки аз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амъоварии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и аз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исоби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пардохтаи корфармо ба кормандони шароити ме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наташон махсус ва бо намуд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ало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идаи фаъолияти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(минбаъд - кор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шароиташон махсус) маш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ул ва аз истифодабарии ин мабла</w:t>
      </w:r>
      <w:r w:rsidR="004E5DF0" w:rsidRPr="004E5DF0">
        <w:rPr>
          <w:sz w:val="28"/>
          <w:szCs w:val="28"/>
          <w:lang w:val="ru-RU"/>
        </w:rPr>
        <w:t>ғҳ</w:t>
      </w:r>
      <w:r w:rsidRPr="004E5DF0">
        <w:rPr>
          <w:sz w:val="28"/>
          <w:szCs w:val="28"/>
          <w:lang w:val="ru-RU"/>
        </w:rPr>
        <w:t>о барои пардохти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 бо сабаби шароити махсуси ме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нат иборат мебошад;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муассисаи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 - ма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омоти ваколатдори давлатие, ки тиб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онунгузории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урии То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икистон фаъолиятро оид ба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амал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менамояд;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уртакунанда - корфармо аз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 xml:space="preserve">умлаи шахсони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у</w:t>
      </w:r>
      <w:r w:rsidR="004E5DF0" w:rsidRPr="004E5DF0">
        <w:rPr>
          <w:sz w:val="28"/>
          <w:szCs w:val="28"/>
          <w:lang w:val="ru-RU"/>
        </w:rPr>
        <w:t>қӣ</w:t>
      </w:r>
      <w:r w:rsidRPr="004E5DF0">
        <w:rPr>
          <w:sz w:val="28"/>
          <w:szCs w:val="28"/>
          <w:lang w:val="ru-RU"/>
        </w:rPr>
        <w:t xml:space="preserve"> (аз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 xml:space="preserve">умла шахсони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у</w:t>
      </w:r>
      <w:r w:rsidR="004E5DF0" w:rsidRPr="004E5DF0">
        <w:rPr>
          <w:sz w:val="28"/>
          <w:szCs w:val="28"/>
          <w:lang w:val="ru-RU"/>
        </w:rPr>
        <w:t>қӣ</w:t>
      </w:r>
      <w:r w:rsidRPr="004E5DF0">
        <w:rPr>
          <w:sz w:val="28"/>
          <w:szCs w:val="28"/>
          <w:lang w:val="ru-RU"/>
        </w:rPr>
        <w:t xml:space="preserve"> бо сармоягузории хори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 xml:space="preserve">ие, ки дар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удуди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урии То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икистон фаъолият менамоянд), намояндагию филиал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он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 ва со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ибкорони инфирод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>, ки тиб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и шартнома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ме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нат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кор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шароиташон махсусро пешни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од намуда,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касбиро пардохт менамояд;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шахси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урташуда - шахси во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еие, ки ба ў барои и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рои кор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шароиташон махсус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пардохт карда мешавад;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- пардохт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уртакунанда барои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амъоварии мабла</w:t>
      </w:r>
      <w:r w:rsidR="004E5DF0" w:rsidRPr="004E5DF0">
        <w:rPr>
          <w:sz w:val="28"/>
          <w:szCs w:val="28"/>
          <w:lang w:val="ru-RU"/>
        </w:rPr>
        <w:t>ғҳ</w:t>
      </w:r>
      <w:r w:rsidRPr="004E5DF0">
        <w:rPr>
          <w:sz w:val="28"/>
          <w:szCs w:val="28"/>
          <w:lang w:val="ru-RU"/>
        </w:rPr>
        <w:t xml:space="preserve">о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ати таъминоти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>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lastRenderedPageBreak/>
        <w:t>- соби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- давомнокии кори шароиташон махсуси шахси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урташудае, ки дар давоми он ба ў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пардохт гардидааст;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соби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аи махсус - давомнокии кори шароиташ махсус, ки барои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аи ме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натии имтиёзнок аз рўи синну сол вобаста ба шароити махсуси ме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нат ё ба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аи ме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нат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барои хизмати дарозмуддат мутоби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онунгузории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урии То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 xml:space="preserve">икистон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 меди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ад;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давраи пеш аз мў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лати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шахси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урташуда - давраи аз мо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 баъди мо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е, ки шахси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урташуда барои таъини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аи касбии пеш аз мў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лат муро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иат кардааст, то мо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 расидан ба синни ни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>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андўхт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-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е, ки барои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аи касбии шахси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урташуда аз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исоби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ва даромад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 аз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исоби сармоягузории он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амъгардида пардохта мешавад;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-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армо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ае, ки аз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исоби андўхт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дар шакли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аи касбии пеш аз мў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лат ё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аи касбии иловаг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пардохт карда мешавад;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аи касбии пеш аз мў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лат -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аи касбие, ки ба шахси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урташуда дар давраи пеш аз расидан ба синни ни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пардохт мешавад;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 xml:space="preserve">-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исми касбии сурат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исоби инфиродии шахси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урташуда - шакли ба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исобгирии махсус, ки дар он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>, нати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сармоягузор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>, пардохт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 ба шахси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урташуда, давомнокии соби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ва дигар маълумоти зарур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, ки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ихати амал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намудани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у</w:t>
      </w:r>
      <w:r w:rsidR="004E5DF0" w:rsidRPr="004E5DF0">
        <w:rPr>
          <w:sz w:val="28"/>
          <w:szCs w:val="28"/>
          <w:lang w:val="ru-RU"/>
        </w:rPr>
        <w:t>қҳ</w:t>
      </w:r>
      <w:r w:rsidRPr="004E5DF0">
        <w:rPr>
          <w:sz w:val="28"/>
          <w:szCs w:val="28"/>
          <w:lang w:val="ru-RU"/>
        </w:rPr>
        <w:t xml:space="preserve">о барои пардохт аз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исоби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мутоби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онуни мазкур инъикос мегардад.</w:t>
      </w:r>
    </w:p>
    <w:p w:rsidR="002601EB" w:rsidRPr="004E5DF0" w:rsidRDefault="002601EB" w:rsidP="002601EB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4" w:name="A000000005"/>
      <w:bookmarkEnd w:id="4"/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Моддаи 2.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онунгузории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Ҷ</w:t>
      </w:r>
      <w:r w:rsidRPr="004E5DF0">
        <w:rPr>
          <w:rFonts w:eastAsia="Times New Roman"/>
          <w:color w:val="auto"/>
          <w:sz w:val="28"/>
          <w:szCs w:val="28"/>
          <w:lang w:val="ru-RU"/>
        </w:rPr>
        <w:t>ум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урии То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ҷ</w:t>
      </w:r>
      <w:r w:rsidRPr="004E5DF0">
        <w:rPr>
          <w:rFonts w:eastAsia="Times New Roman"/>
          <w:color w:val="auto"/>
          <w:sz w:val="28"/>
          <w:szCs w:val="28"/>
          <w:lang w:val="ru-RU"/>
        </w:rPr>
        <w:t>икистон дар бораи су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ғ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уртаи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атмии нафа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авии касб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ӣ</w:t>
      </w:r>
    </w:p>
    <w:p w:rsidR="002601EB" w:rsidRPr="004E5DF0" w:rsidRDefault="004E5DF0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Қ</w:t>
      </w:r>
      <w:r w:rsidR="002601EB" w:rsidRPr="004E5DF0">
        <w:rPr>
          <w:sz w:val="28"/>
          <w:szCs w:val="28"/>
          <w:lang w:val="ru-RU"/>
        </w:rPr>
        <w:t xml:space="preserve">онунгузории </w:t>
      </w:r>
      <w:r w:rsidRPr="004E5DF0">
        <w:rPr>
          <w:sz w:val="28"/>
          <w:szCs w:val="28"/>
          <w:lang w:val="ru-RU"/>
        </w:rPr>
        <w:t>Ҷ</w:t>
      </w:r>
      <w:r w:rsidR="002601EB" w:rsidRPr="004E5DF0">
        <w:rPr>
          <w:sz w:val="28"/>
          <w:szCs w:val="28"/>
          <w:lang w:val="ru-RU"/>
        </w:rPr>
        <w:t>ум</w:t>
      </w:r>
      <w:r w:rsidRPr="004E5DF0">
        <w:rPr>
          <w:sz w:val="28"/>
          <w:szCs w:val="28"/>
          <w:lang w:val="ru-RU"/>
        </w:rPr>
        <w:t>ҳ</w:t>
      </w:r>
      <w:r w:rsidR="002601EB" w:rsidRPr="004E5DF0">
        <w:rPr>
          <w:sz w:val="28"/>
          <w:szCs w:val="28"/>
          <w:lang w:val="ru-RU"/>
        </w:rPr>
        <w:t>урии То</w:t>
      </w:r>
      <w:r w:rsidRPr="004E5DF0">
        <w:rPr>
          <w:sz w:val="28"/>
          <w:szCs w:val="28"/>
          <w:lang w:val="ru-RU"/>
        </w:rPr>
        <w:t>ҷ</w:t>
      </w:r>
      <w:r w:rsidR="002601EB" w:rsidRPr="004E5DF0">
        <w:rPr>
          <w:sz w:val="28"/>
          <w:szCs w:val="28"/>
          <w:lang w:val="ru-RU"/>
        </w:rPr>
        <w:t>икистон дар бораи су</w:t>
      </w:r>
      <w:r w:rsidRPr="004E5DF0">
        <w:rPr>
          <w:sz w:val="28"/>
          <w:szCs w:val="28"/>
          <w:lang w:val="ru-RU"/>
        </w:rPr>
        <w:t>ғ</w:t>
      </w:r>
      <w:r w:rsidR="002601EB" w:rsidRPr="004E5DF0">
        <w:rPr>
          <w:sz w:val="28"/>
          <w:szCs w:val="28"/>
          <w:lang w:val="ru-RU"/>
        </w:rPr>
        <w:t xml:space="preserve">уртаи </w:t>
      </w:r>
      <w:r w:rsidRPr="004E5DF0">
        <w:rPr>
          <w:sz w:val="28"/>
          <w:szCs w:val="28"/>
          <w:lang w:val="ru-RU"/>
        </w:rPr>
        <w:t>ҳ</w:t>
      </w:r>
      <w:r w:rsidR="002601EB" w:rsidRPr="004E5DF0">
        <w:rPr>
          <w:sz w:val="28"/>
          <w:szCs w:val="28"/>
          <w:lang w:val="ru-RU"/>
        </w:rPr>
        <w:t>атмии нафа</w:t>
      </w:r>
      <w:r w:rsidRPr="004E5DF0">
        <w:rPr>
          <w:sz w:val="28"/>
          <w:szCs w:val="28"/>
          <w:lang w:val="ru-RU"/>
        </w:rPr>
        <w:t>қ</w:t>
      </w:r>
      <w:r w:rsidR="002601EB" w:rsidRPr="004E5DF0">
        <w:rPr>
          <w:sz w:val="28"/>
          <w:szCs w:val="28"/>
          <w:lang w:val="ru-RU"/>
        </w:rPr>
        <w:t>авии касб</w:t>
      </w:r>
      <w:r w:rsidRPr="004E5DF0">
        <w:rPr>
          <w:sz w:val="28"/>
          <w:szCs w:val="28"/>
          <w:lang w:val="ru-RU"/>
        </w:rPr>
        <w:t>ӣ</w:t>
      </w:r>
      <w:r w:rsidR="002601EB" w:rsidRPr="004E5DF0">
        <w:rPr>
          <w:sz w:val="28"/>
          <w:szCs w:val="28"/>
          <w:lang w:val="ru-RU"/>
        </w:rPr>
        <w:t xml:space="preserve"> ба Конститутсияи (Сар</w:t>
      </w:r>
      <w:r w:rsidRPr="004E5DF0">
        <w:rPr>
          <w:sz w:val="28"/>
          <w:szCs w:val="28"/>
          <w:lang w:val="ru-RU"/>
        </w:rPr>
        <w:t>қ</w:t>
      </w:r>
      <w:r w:rsidR="002601EB" w:rsidRPr="004E5DF0">
        <w:rPr>
          <w:sz w:val="28"/>
          <w:szCs w:val="28"/>
          <w:lang w:val="ru-RU"/>
        </w:rPr>
        <w:t xml:space="preserve">онуни) </w:t>
      </w:r>
      <w:r w:rsidRPr="004E5DF0">
        <w:rPr>
          <w:sz w:val="28"/>
          <w:szCs w:val="28"/>
          <w:lang w:val="ru-RU"/>
        </w:rPr>
        <w:t>Ҷ</w:t>
      </w:r>
      <w:r w:rsidR="002601EB" w:rsidRPr="004E5DF0">
        <w:rPr>
          <w:sz w:val="28"/>
          <w:szCs w:val="28"/>
          <w:lang w:val="ru-RU"/>
        </w:rPr>
        <w:t>ум</w:t>
      </w:r>
      <w:r w:rsidRPr="004E5DF0">
        <w:rPr>
          <w:sz w:val="28"/>
          <w:szCs w:val="28"/>
          <w:lang w:val="ru-RU"/>
        </w:rPr>
        <w:t>ҳ</w:t>
      </w:r>
      <w:r w:rsidR="002601EB" w:rsidRPr="004E5DF0">
        <w:rPr>
          <w:sz w:val="28"/>
          <w:szCs w:val="28"/>
          <w:lang w:val="ru-RU"/>
        </w:rPr>
        <w:t>урии То</w:t>
      </w:r>
      <w:r w:rsidRPr="004E5DF0">
        <w:rPr>
          <w:sz w:val="28"/>
          <w:szCs w:val="28"/>
          <w:lang w:val="ru-RU"/>
        </w:rPr>
        <w:t>ҷ</w:t>
      </w:r>
      <w:r w:rsidR="002601EB" w:rsidRPr="004E5DF0">
        <w:rPr>
          <w:sz w:val="28"/>
          <w:szCs w:val="28"/>
          <w:lang w:val="ru-RU"/>
        </w:rPr>
        <w:t xml:space="preserve">икистон асос ёфта, аз </w:t>
      </w:r>
      <w:r w:rsidRPr="004E5DF0">
        <w:rPr>
          <w:sz w:val="28"/>
          <w:szCs w:val="28"/>
          <w:lang w:val="ru-RU"/>
        </w:rPr>
        <w:t>Қ</w:t>
      </w:r>
      <w:r w:rsidR="002601EB" w:rsidRPr="004E5DF0">
        <w:rPr>
          <w:sz w:val="28"/>
          <w:szCs w:val="28"/>
          <w:lang w:val="ru-RU"/>
        </w:rPr>
        <w:t>онуни мазкур, дигар санад</w:t>
      </w:r>
      <w:r w:rsidRPr="004E5DF0">
        <w:rPr>
          <w:sz w:val="28"/>
          <w:szCs w:val="28"/>
          <w:lang w:val="ru-RU"/>
        </w:rPr>
        <w:t>ҳ</w:t>
      </w:r>
      <w:r w:rsidR="002601EB" w:rsidRPr="004E5DF0">
        <w:rPr>
          <w:sz w:val="28"/>
          <w:szCs w:val="28"/>
          <w:lang w:val="ru-RU"/>
        </w:rPr>
        <w:t xml:space="preserve">ои меъёрии </w:t>
      </w:r>
      <w:r w:rsidRPr="004E5DF0">
        <w:rPr>
          <w:sz w:val="28"/>
          <w:szCs w:val="28"/>
          <w:lang w:val="ru-RU"/>
        </w:rPr>
        <w:t>ҳ</w:t>
      </w:r>
      <w:r w:rsidR="002601EB" w:rsidRPr="004E5DF0">
        <w:rPr>
          <w:sz w:val="28"/>
          <w:szCs w:val="28"/>
          <w:lang w:val="ru-RU"/>
        </w:rPr>
        <w:t>у</w:t>
      </w:r>
      <w:r w:rsidRPr="004E5DF0">
        <w:rPr>
          <w:sz w:val="28"/>
          <w:szCs w:val="28"/>
          <w:lang w:val="ru-RU"/>
        </w:rPr>
        <w:t>қ</w:t>
      </w:r>
      <w:r w:rsidR="002601EB" w:rsidRPr="004E5DF0">
        <w:rPr>
          <w:sz w:val="28"/>
          <w:szCs w:val="28"/>
          <w:lang w:val="ru-RU"/>
        </w:rPr>
        <w:t>у</w:t>
      </w:r>
      <w:r w:rsidRPr="004E5DF0">
        <w:rPr>
          <w:sz w:val="28"/>
          <w:szCs w:val="28"/>
          <w:lang w:val="ru-RU"/>
        </w:rPr>
        <w:t>қ</w:t>
      </w:r>
      <w:r w:rsidR="002601EB" w:rsidRPr="004E5DF0">
        <w:rPr>
          <w:sz w:val="28"/>
          <w:szCs w:val="28"/>
          <w:lang w:val="ru-RU"/>
        </w:rPr>
        <w:t xml:space="preserve">ии </w:t>
      </w:r>
      <w:r w:rsidRPr="004E5DF0">
        <w:rPr>
          <w:sz w:val="28"/>
          <w:szCs w:val="28"/>
          <w:lang w:val="ru-RU"/>
        </w:rPr>
        <w:t>Ҷ</w:t>
      </w:r>
      <w:r w:rsidR="002601EB" w:rsidRPr="004E5DF0">
        <w:rPr>
          <w:sz w:val="28"/>
          <w:szCs w:val="28"/>
          <w:lang w:val="ru-RU"/>
        </w:rPr>
        <w:t>ум</w:t>
      </w:r>
      <w:r w:rsidRPr="004E5DF0">
        <w:rPr>
          <w:sz w:val="28"/>
          <w:szCs w:val="28"/>
          <w:lang w:val="ru-RU"/>
        </w:rPr>
        <w:t>ҳ</w:t>
      </w:r>
      <w:r w:rsidR="002601EB" w:rsidRPr="004E5DF0">
        <w:rPr>
          <w:sz w:val="28"/>
          <w:szCs w:val="28"/>
          <w:lang w:val="ru-RU"/>
        </w:rPr>
        <w:t>урии То</w:t>
      </w:r>
      <w:r w:rsidRPr="004E5DF0">
        <w:rPr>
          <w:sz w:val="28"/>
          <w:szCs w:val="28"/>
          <w:lang w:val="ru-RU"/>
        </w:rPr>
        <w:t>ҷ</w:t>
      </w:r>
      <w:r w:rsidR="002601EB" w:rsidRPr="004E5DF0">
        <w:rPr>
          <w:sz w:val="28"/>
          <w:szCs w:val="28"/>
          <w:lang w:val="ru-RU"/>
        </w:rPr>
        <w:t>икистон ва санад</w:t>
      </w:r>
      <w:r w:rsidRPr="004E5DF0">
        <w:rPr>
          <w:sz w:val="28"/>
          <w:szCs w:val="28"/>
          <w:lang w:val="ru-RU"/>
        </w:rPr>
        <w:t>ҳ</w:t>
      </w:r>
      <w:r w:rsidR="002601EB" w:rsidRPr="004E5DF0">
        <w:rPr>
          <w:sz w:val="28"/>
          <w:szCs w:val="28"/>
          <w:lang w:val="ru-RU"/>
        </w:rPr>
        <w:t xml:space="preserve">ои </w:t>
      </w:r>
      <w:r w:rsidRPr="004E5DF0">
        <w:rPr>
          <w:sz w:val="28"/>
          <w:szCs w:val="28"/>
          <w:lang w:val="ru-RU"/>
        </w:rPr>
        <w:t>ҳ</w:t>
      </w:r>
      <w:r w:rsidR="002601EB" w:rsidRPr="004E5DF0">
        <w:rPr>
          <w:sz w:val="28"/>
          <w:szCs w:val="28"/>
          <w:lang w:val="ru-RU"/>
        </w:rPr>
        <w:t>у</w:t>
      </w:r>
      <w:r w:rsidRPr="004E5DF0">
        <w:rPr>
          <w:sz w:val="28"/>
          <w:szCs w:val="28"/>
          <w:lang w:val="ru-RU"/>
        </w:rPr>
        <w:t>қ</w:t>
      </w:r>
      <w:r w:rsidR="002601EB" w:rsidRPr="004E5DF0">
        <w:rPr>
          <w:sz w:val="28"/>
          <w:szCs w:val="28"/>
          <w:lang w:val="ru-RU"/>
        </w:rPr>
        <w:t>у</w:t>
      </w:r>
      <w:r w:rsidRPr="004E5DF0">
        <w:rPr>
          <w:sz w:val="28"/>
          <w:szCs w:val="28"/>
          <w:lang w:val="ru-RU"/>
        </w:rPr>
        <w:t>қ</w:t>
      </w:r>
      <w:r w:rsidR="002601EB" w:rsidRPr="004E5DF0">
        <w:rPr>
          <w:sz w:val="28"/>
          <w:szCs w:val="28"/>
          <w:lang w:val="ru-RU"/>
        </w:rPr>
        <w:t>ии байналмилалие, ки То</w:t>
      </w:r>
      <w:r w:rsidRPr="004E5DF0">
        <w:rPr>
          <w:sz w:val="28"/>
          <w:szCs w:val="28"/>
          <w:lang w:val="ru-RU"/>
        </w:rPr>
        <w:t>ҷ</w:t>
      </w:r>
      <w:r w:rsidR="002601EB" w:rsidRPr="004E5DF0">
        <w:rPr>
          <w:sz w:val="28"/>
          <w:szCs w:val="28"/>
          <w:lang w:val="ru-RU"/>
        </w:rPr>
        <w:t>икистон он</w:t>
      </w:r>
      <w:r w:rsidRPr="004E5DF0">
        <w:rPr>
          <w:sz w:val="28"/>
          <w:szCs w:val="28"/>
          <w:lang w:val="ru-RU"/>
        </w:rPr>
        <w:t>ҳ</w:t>
      </w:r>
      <w:r w:rsidR="002601EB" w:rsidRPr="004E5DF0">
        <w:rPr>
          <w:sz w:val="28"/>
          <w:szCs w:val="28"/>
          <w:lang w:val="ru-RU"/>
        </w:rPr>
        <w:t>оро эътироф кардааст, иборат мебошад.</w:t>
      </w:r>
    </w:p>
    <w:p w:rsidR="002601EB" w:rsidRPr="004E5DF0" w:rsidRDefault="002601EB" w:rsidP="002601EB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5" w:name="A000000006"/>
      <w:bookmarkEnd w:id="5"/>
      <w:r w:rsidRPr="004E5DF0">
        <w:rPr>
          <w:rFonts w:eastAsia="Times New Roman"/>
          <w:color w:val="auto"/>
          <w:sz w:val="28"/>
          <w:szCs w:val="28"/>
          <w:lang w:val="ru-RU"/>
        </w:rPr>
        <w:t>Моддаи 3. Принсип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ои асосии ташкил ва амали су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ғ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уртаи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атмии нафа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авии касб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ӣ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аз рўи принсип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зерин ташкил меёбад ва амал мекунад: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lastRenderedPageBreak/>
        <w:t>- масъулияти корфармоён оид ба э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тимолияти паст гардидани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обилияти кории корманд дар нати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аи ба кор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шароиташон махсус маш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ул будан то расидан ба синни ни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>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пешни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од намудани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то расидан ба синни ни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ё дар намуди пардохти иловаг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ба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 баъди расидан ба синни ни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бо ма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сади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уброни музди ме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нате, ки дар нати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 xml:space="preserve">аи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атъ гардидани кор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шароиташон махсус аз он ма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рум шудааст;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 xml:space="preserve">- интихоби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уброни кор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ои шароиташон махсус аз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ониби шахси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урташуда;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бо ро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и андўхт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амъовар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кардани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пардохти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>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 xml:space="preserve">-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амарзишии андозаи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ба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ми андўхт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>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шарикии и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тимо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ангоми амал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гардонидани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>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назорати давлат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ба амалигардонии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. </w:t>
      </w:r>
    </w:p>
    <w:p w:rsidR="002601EB" w:rsidRPr="004E5DF0" w:rsidRDefault="002601EB" w:rsidP="002601EB">
      <w:pPr>
        <w:pStyle w:val="4"/>
        <w:rPr>
          <w:rFonts w:eastAsia="Times New Roman"/>
          <w:color w:val="auto"/>
          <w:sz w:val="28"/>
          <w:szCs w:val="28"/>
          <w:lang w:val="ru-RU"/>
        </w:rPr>
      </w:pPr>
      <w:bookmarkStart w:id="6" w:name="A3FR0I5B89"/>
      <w:bookmarkEnd w:id="6"/>
      <w:r w:rsidRPr="004E5DF0">
        <w:rPr>
          <w:rFonts w:eastAsia="Times New Roman"/>
          <w:color w:val="auto"/>
          <w:sz w:val="28"/>
          <w:szCs w:val="28"/>
          <w:lang w:val="ru-RU"/>
        </w:rPr>
        <w:t>БОБИ 2. СУБЪЕКТ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ОИ СУ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Ғ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УРТАИ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АТМИИ НАФА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АВИИ КАСБ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Ӣ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 </w:t>
      </w:r>
    </w:p>
    <w:p w:rsidR="002601EB" w:rsidRPr="004E5DF0" w:rsidRDefault="002601EB" w:rsidP="002601EB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7" w:name="A3FR0HS2J2"/>
      <w:bookmarkEnd w:id="7"/>
      <w:r w:rsidRPr="004E5DF0">
        <w:rPr>
          <w:rFonts w:eastAsia="Times New Roman"/>
          <w:color w:val="auto"/>
          <w:sz w:val="28"/>
          <w:szCs w:val="28"/>
          <w:lang w:val="ru-RU"/>
        </w:rPr>
        <w:t>Моддаи 4. Субъект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ои су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ғ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уртаи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атмии нафа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авии касб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ӣ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 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Субъект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ин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оянд: 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уртакунанда (корфармо); 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муассисаи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урта; 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шахси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урташуда.</w:t>
      </w:r>
    </w:p>
    <w:p w:rsidR="002601EB" w:rsidRPr="004E5DF0" w:rsidRDefault="002601EB" w:rsidP="002601EB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8" w:name="A000000007"/>
      <w:bookmarkEnd w:id="8"/>
      <w:r w:rsidRPr="004E5DF0">
        <w:rPr>
          <w:rFonts w:eastAsia="Times New Roman"/>
          <w:color w:val="auto"/>
          <w:sz w:val="28"/>
          <w:szCs w:val="28"/>
          <w:lang w:val="ru-RU"/>
        </w:rPr>
        <w:t>Моддаи 5. Кормандоне, ки бояд мавриди су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ғ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уртаи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атмии нафа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авии касб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ӣ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арор гиранд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1. Бо назардошти шарт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ои пешбининамудаи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онуни мазкур шахсони зерин бояд мавриди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арор гиранд: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кормандоне, ки рўзи пурраи кор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ба кор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зеризамин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ва кор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шароиташон махсусан зарарноку махсусан вазнин маш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уланд;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кормандоне, ки рўзи пурра дар шароити зарарноку вазнин кор мекунанд;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кормандоне, ки рўзи пурра бевосита дар кон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зеризамин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ва кушода (аз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 xml:space="preserve">умла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айати шахсии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исм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на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отди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ии кормандони кон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о) ангишт, сланетс ва маъдан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дигар истихро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 xml:space="preserve"> мекунанд, дар сохтмони шахтаю кон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 маш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ули кор мебошанд, инчунин кормандони касб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пешбари ин кор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о: поккорони кон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о, на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бкан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о, маъданкан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о, мошинкорони мошин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амлу на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ли маъдан;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lastRenderedPageBreak/>
        <w:t>- зан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тракторч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>, мошинкори исте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солоти кишоварз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>, дигар со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и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тисодиёт, мошинкори мошин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бинокор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>, ро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соз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ва боркунандаю борфуроранда;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зан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ое, ки дар исте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солоти бофандагии ме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наташ пуршиддат ва вазнин кор мекунанд;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мард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тракторч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>, мошинкори исте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солоти кишоварз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>, ки ма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сулоти кишоварз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исте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сол мекунанд;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зан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гов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ўш (операторони мошин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гов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ўшии ферма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механиконидашуда);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коргарони бригада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локомотив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 ва гурў</w:t>
      </w:r>
      <w:r w:rsidR="004E5DF0" w:rsidRPr="004E5DF0">
        <w:rPr>
          <w:sz w:val="28"/>
          <w:szCs w:val="28"/>
          <w:lang w:val="ru-RU"/>
        </w:rPr>
        <w:t>ҳҳ</w:t>
      </w:r>
      <w:r w:rsidRPr="004E5DF0">
        <w:rPr>
          <w:sz w:val="28"/>
          <w:szCs w:val="28"/>
          <w:lang w:val="ru-RU"/>
        </w:rPr>
        <w:t>ои ало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идаи кормандоне, ки ба ташкили кор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бору мусофиркашон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бевосита маш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ул буда, бехатарии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аракатро дар наклиёти ро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 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ан таъмин мекунанд;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ронандагони автомобил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боркаши шахта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о, кон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маъдан, кон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кўшода, ки ангишт, сланетс, маъдан ва сангу хок мекашанд;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кормандони экспедитсия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о, гурў</w:t>
      </w:r>
      <w:r w:rsidR="004E5DF0" w:rsidRPr="004E5DF0">
        <w:rPr>
          <w:sz w:val="28"/>
          <w:szCs w:val="28"/>
          <w:lang w:val="ru-RU"/>
        </w:rPr>
        <w:t>ҳҳ</w:t>
      </w:r>
      <w:r w:rsidRPr="004E5DF0">
        <w:rPr>
          <w:sz w:val="28"/>
          <w:szCs w:val="28"/>
          <w:lang w:val="ru-RU"/>
        </w:rPr>
        <w:t>о, даста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о, бригадаю участка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кор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роии иктишофи гидролог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,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ангалдор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ва кор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ои </w:t>
      </w:r>
      <w:proofErr w:type="gramStart"/>
      <w:r w:rsidRPr="004E5DF0">
        <w:rPr>
          <w:sz w:val="28"/>
          <w:szCs w:val="28"/>
          <w:lang w:val="ru-RU"/>
        </w:rPr>
        <w:t>та</w:t>
      </w:r>
      <w:r w:rsidR="004E5DF0" w:rsidRPr="004E5DF0">
        <w:rPr>
          <w:sz w:val="28"/>
          <w:szCs w:val="28"/>
          <w:lang w:val="ru-RU"/>
        </w:rPr>
        <w:t>ҳқ</w:t>
      </w:r>
      <w:r w:rsidRPr="004E5DF0">
        <w:rPr>
          <w:sz w:val="28"/>
          <w:szCs w:val="28"/>
          <w:lang w:val="ru-RU"/>
        </w:rPr>
        <w:t>и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от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>;ронандагони</w:t>
      </w:r>
      <w:proofErr w:type="gramEnd"/>
      <w:r w:rsidRPr="004E5DF0">
        <w:rPr>
          <w:sz w:val="28"/>
          <w:szCs w:val="28"/>
          <w:lang w:val="ru-RU"/>
        </w:rPr>
        <w:t xml:space="preserve"> восита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на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лиёти мусофиркашонии ша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р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>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 xml:space="preserve">- кормандоне, ки парвози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авопаймо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гражданиро бевосита идора менамоянд;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му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андису техник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ои хизматрасонии бевоситаи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авопаймо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граждан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; 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 xml:space="preserve">-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айати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авонавардон ва озмоишгарони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авопаймо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граждан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; 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 xml:space="preserve">- ходимони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авопаймо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зан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ое, ки тамоми мавсим пахтаю тамоку парваришу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амъовар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мекунанд; 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мард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ое, ки тамоми мавсим пахта парвариш ва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амъовар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мекунанд; 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гурў</w:t>
      </w:r>
      <w:r w:rsidR="004E5DF0" w:rsidRPr="004E5DF0">
        <w:rPr>
          <w:sz w:val="28"/>
          <w:szCs w:val="28"/>
          <w:lang w:val="ru-RU"/>
        </w:rPr>
        <w:t>ҳҳ</w:t>
      </w:r>
      <w:r w:rsidRPr="004E5DF0">
        <w:rPr>
          <w:sz w:val="28"/>
          <w:szCs w:val="28"/>
          <w:lang w:val="ru-RU"/>
        </w:rPr>
        <w:t>ои ало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идаи кормандони со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аи маориф; - гурў</w:t>
      </w:r>
      <w:r w:rsidR="004E5DF0" w:rsidRPr="004E5DF0">
        <w:rPr>
          <w:sz w:val="28"/>
          <w:szCs w:val="28"/>
          <w:lang w:val="ru-RU"/>
        </w:rPr>
        <w:t>ҳҳ</w:t>
      </w:r>
      <w:r w:rsidRPr="004E5DF0">
        <w:rPr>
          <w:sz w:val="28"/>
          <w:szCs w:val="28"/>
          <w:lang w:val="ru-RU"/>
        </w:rPr>
        <w:t>ои ало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идаи кормандони со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аи тандуруст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>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гурў</w:t>
      </w:r>
      <w:r w:rsidR="004E5DF0" w:rsidRPr="004E5DF0">
        <w:rPr>
          <w:sz w:val="28"/>
          <w:szCs w:val="28"/>
          <w:lang w:val="ru-RU"/>
        </w:rPr>
        <w:t>ҳҳ</w:t>
      </w:r>
      <w:r w:rsidRPr="004E5DF0">
        <w:rPr>
          <w:sz w:val="28"/>
          <w:szCs w:val="28"/>
          <w:lang w:val="ru-RU"/>
        </w:rPr>
        <w:t>ои ало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идаи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унарпеша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театр ва муассисаю коллектив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дигари театру тамошого</w:t>
      </w:r>
      <w:r w:rsidR="004E5DF0" w:rsidRPr="004E5DF0">
        <w:rPr>
          <w:sz w:val="28"/>
          <w:szCs w:val="28"/>
          <w:lang w:val="ru-RU"/>
        </w:rPr>
        <w:t>ҳҳ</w:t>
      </w:r>
      <w:r w:rsidRPr="004E5DF0">
        <w:rPr>
          <w:sz w:val="28"/>
          <w:szCs w:val="28"/>
          <w:lang w:val="ru-RU"/>
        </w:rPr>
        <w:t xml:space="preserve">о; 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варзишгарони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>.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2. Рўйхат ва номгўйи кор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ои шароиташон махсусан зарарнок ва махсусан вазнинро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укумати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урии То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икистон тасди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 мекунад.</w:t>
      </w:r>
    </w:p>
    <w:p w:rsidR="002601EB" w:rsidRPr="004E5DF0" w:rsidRDefault="002601EB" w:rsidP="002601EB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9" w:name="A000000008"/>
      <w:bookmarkEnd w:id="9"/>
      <w:r w:rsidRPr="004E5DF0">
        <w:rPr>
          <w:rFonts w:eastAsia="Times New Roman"/>
          <w:color w:val="auto"/>
          <w:sz w:val="28"/>
          <w:szCs w:val="28"/>
          <w:lang w:val="ru-RU"/>
        </w:rPr>
        <w:t>Моддаи 6. Ташкили шароит барои су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ғ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уртаи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атмии нафа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авии касб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ӣ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1. Шароит барои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аз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 xml:space="preserve">ониби корфармое, ки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ой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кори шароиташ махсус дорад, тари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и бастани шартнома бо муассисаи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 му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айё карда мешавад. Шартномаи му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айё кардани шароит барои </w:t>
      </w:r>
      <w:r w:rsidRPr="004E5DF0">
        <w:rPr>
          <w:sz w:val="28"/>
          <w:szCs w:val="28"/>
          <w:lang w:val="ru-RU"/>
        </w:rPr>
        <w:lastRenderedPageBreak/>
        <w:t>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ба мў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лате, ки корфармо ва муассисаи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 муайян менамоянд, баста мешавад. Дар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олати зарур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эътибори шартнома метавонад ба мў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лати нав тамдид карда шавад.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2. Бо шартномаи коллектив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байни корфармо ва кормандон метавонад ў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дадории корфармо оид ба пардохти иловапулии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уброн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ба музди ме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нати ин ё он гурў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 кормандони шароити корашон махсус (ба истиснои шахсоне, ки дар кон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зеризамин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>, шароити махсусан зарарноку махсусан вазнин кор кардаанд), ки бо назардошти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ои бо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онуни мазкур пешбинишуда муайян мегардад, пешбин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карда шавад. Агар шартномаи коллектив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ў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дадории корфарморо оид ба пардохти иловапулии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уброн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ба музди ме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нати кормандони дар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исми мазкур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айдгардида пешбин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намояд, барои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авии касбии ин кормандон аз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ониби корфармо шароит му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айё карда намешавад.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 xml:space="preserve">3.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арори пардохти иловапулии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уброн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ба музди ме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нат дар асоси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исмати дахлдори шартномаи коллектив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ба мў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лати на камтар аз се сол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абул гардида, аз тарафи корфармо бо санади меъёрии дохил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тасди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 карда мешавад.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4. Барои шахсоне, ки дар муассисаи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 шудаанд ва дар кон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зеризамин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>, дар шароити махсусан зарарноку вазнин кор кардаанд,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му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аррар мегардад ва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армо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 аз рўзи му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аррар намудан то ба итмом расидани давраи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пеш аз мў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лат пардохт карда мешавад.</w:t>
      </w:r>
    </w:p>
    <w:p w:rsidR="002601EB" w:rsidRPr="004E5DF0" w:rsidRDefault="002601EB" w:rsidP="002601EB">
      <w:pPr>
        <w:pStyle w:val="4"/>
        <w:rPr>
          <w:rFonts w:eastAsia="Times New Roman"/>
          <w:color w:val="auto"/>
          <w:sz w:val="28"/>
          <w:szCs w:val="28"/>
          <w:lang w:val="ru-RU"/>
        </w:rPr>
      </w:pPr>
      <w:bookmarkStart w:id="10" w:name="A000000009"/>
      <w:bookmarkEnd w:id="10"/>
      <w:r w:rsidRPr="004E5DF0">
        <w:rPr>
          <w:rFonts w:eastAsia="Times New Roman"/>
          <w:color w:val="auto"/>
          <w:sz w:val="28"/>
          <w:szCs w:val="28"/>
          <w:lang w:val="ru-RU"/>
        </w:rPr>
        <w:t>БОБИ 3. ТАРИФ, ЗАМИНАИ СА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МБАНД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Ӣ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 ВА ПАРДОХТ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О АЗ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ИСОБИ МАБЛА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Ғ</w:t>
      </w:r>
      <w:r w:rsidRPr="004E5DF0">
        <w:rPr>
          <w:rFonts w:eastAsia="Times New Roman"/>
          <w:color w:val="auto"/>
          <w:sz w:val="28"/>
          <w:szCs w:val="28"/>
          <w:lang w:val="ru-RU"/>
        </w:rPr>
        <w:t>И СУ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Ғ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УРТАИ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АТМИИ НАФА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АВИИ КАСБ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Ӣ</w:t>
      </w:r>
    </w:p>
    <w:p w:rsidR="002601EB" w:rsidRPr="004E5DF0" w:rsidRDefault="002601EB" w:rsidP="002601EB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11" w:name="A000000010"/>
      <w:bookmarkEnd w:id="11"/>
      <w:r w:rsidRPr="004E5DF0">
        <w:rPr>
          <w:rFonts w:eastAsia="Times New Roman"/>
          <w:color w:val="auto"/>
          <w:sz w:val="28"/>
          <w:szCs w:val="28"/>
          <w:lang w:val="ru-RU"/>
        </w:rPr>
        <w:t>Моддаи 7. Ташаккул ва харо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ҷ</w:t>
      </w:r>
      <w:r w:rsidRPr="004E5DF0">
        <w:rPr>
          <w:rFonts w:eastAsia="Times New Roman"/>
          <w:color w:val="auto"/>
          <w:sz w:val="28"/>
          <w:szCs w:val="28"/>
          <w:lang w:val="ru-RU"/>
        </w:rPr>
        <w:t>оти мабла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ғ</w:t>
      </w:r>
      <w:r w:rsidRPr="004E5DF0">
        <w:rPr>
          <w:rFonts w:eastAsia="Times New Roman"/>
          <w:color w:val="auto"/>
          <w:sz w:val="28"/>
          <w:szCs w:val="28"/>
          <w:lang w:val="ru-RU"/>
        </w:rPr>
        <w:t>и су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ғ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уртаи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атмии нафа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авии касб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ӣ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1.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аз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исоби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ва даромади ниго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дории он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амъовар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мешавад.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2.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бо тартиби му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аррарнамудаи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онунгузории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урии То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 xml:space="preserve">икистон аз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ониби ма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омоти ваколатдори давлат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оид ба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дар бонк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ур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ниго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 дошта мешавад.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3. Ниго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дор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ва бозпасгардонии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касбиро муассисаи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 кафолат меди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ад.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4.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моликияти инфирод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ба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 рафта, наметавонад ба дигар ма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сад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ои пешбининакардаи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онунгузории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урии То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икистон дар бораи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хар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 xml:space="preserve"> карда шавад, инчунин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и мазкур наметавонад барои ситонидани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арзи муассисаи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урта, бонки ваколатдор,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уртакунандагон ва шахсони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урташуда хар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 xml:space="preserve"> карда шавад. </w:t>
      </w:r>
    </w:p>
    <w:p w:rsidR="002601EB" w:rsidRPr="004E5DF0" w:rsidRDefault="002601EB" w:rsidP="002601EB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12" w:name="A3FR0HTT84"/>
      <w:bookmarkEnd w:id="12"/>
      <w:r w:rsidRPr="004E5DF0">
        <w:rPr>
          <w:rFonts w:eastAsia="Times New Roman"/>
          <w:color w:val="auto"/>
          <w:sz w:val="28"/>
          <w:szCs w:val="28"/>
          <w:lang w:val="ru-RU"/>
        </w:rPr>
        <w:lastRenderedPageBreak/>
        <w:t>Моддаи 8. Са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м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о барои су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ғ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уртаи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атмии нафа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авии касб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ӣ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1.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ба кормандоне пардохт мегардад, ки ба кор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мансуб ба номгўйи кор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шароиташон махсус маш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ул мебошанд.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 xml:space="preserve">2. Объекти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исоби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ама гуна пардохт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пулие мебошанд, ки ба корманд бо сабаби маш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ул будан ба кор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мансуб ба номгўйи кор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ои шароиташон махсус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 шудаанд.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3.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ба муассисаи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армо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 пардохт карда мешавад.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4. Агар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касбии ба муассисаи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 пардохтгардида аз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тиб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и талаботи моддаи 12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онуни мазкур пардохтшаванда кам бошад ва корфармо пардохткунандаи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фар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иятро дар давоми понзда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 рўзи баъди пешни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од намудани эъломия оид ба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уртав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му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арраргардида нагузаронад, ма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омоти ваколатдори давлат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оид ба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амъоварии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уртав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аз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олати во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е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ба таври хатт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корфармо - пардохткунанда ва муассисаи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уртаро ого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 намуда,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ати ситонидани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уртавии кампардохтгардида чора меандешад.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5.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барои кормандоне, ки ба синни ни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расидаанд, пардохт карда намешавад.</w:t>
      </w:r>
    </w:p>
    <w:p w:rsidR="002601EB" w:rsidRPr="004E5DF0" w:rsidRDefault="002601EB" w:rsidP="002601EB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13" w:name="A000000011"/>
      <w:bookmarkEnd w:id="13"/>
      <w:r w:rsidRPr="004E5DF0">
        <w:rPr>
          <w:rFonts w:eastAsia="Times New Roman"/>
          <w:color w:val="auto"/>
          <w:sz w:val="28"/>
          <w:szCs w:val="28"/>
          <w:lang w:val="ru-RU"/>
        </w:rPr>
        <w:t>Моддаи 9. Пардохткунанда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ои са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м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ои су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ғ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уртаи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атмии нафа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авии касб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ӣ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Пардохткунанда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корфармоёне мебошанд, ки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ой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кории шароиташон махсус доранд ва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уртавиро барои кормандоне, ки дар ин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ой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 кор мекунанд, пардохт менамоянд. </w:t>
      </w:r>
    </w:p>
    <w:p w:rsidR="002601EB" w:rsidRPr="004E5DF0" w:rsidRDefault="002601EB" w:rsidP="002601EB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14" w:name="A3FR0HU3GJ"/>
      <w:bookmarkEnd w:id="14"/>
      <w:r w:rsidRPr="004E5DF0">
        <w:rPr>
          <w:rFonts w:eastAsia="Times New Roman"/>
          <w:color w:val="auto"/>
          <w:sz w:val="28"/>
          <w:szCs w:val="28"/>
          <w:lang w:val="ru-RU"/>
        </w:rPr>
        <w:t>Моддаи 10. Заминаи са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мбандии су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ғ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уртаи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атмии нафа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авии касб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ӣ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Заминаи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мбандии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амчун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и пардохти бо моддаи 8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онуни мазкур пешбининамудае, ки пардохткунандаи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 дар давраи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исобот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барои кормандон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 намудааст, муайян карда мешавад.</w:t>
      </w:r>
    </w:p>
    <w:p w:rsidR="002601EB" w:rsidRPr="004E5DF0" w:rsidRDefault="002601EB" w:rsidP="002601EB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15" w:name="A000000012"/>
      <w:bookmarkEnd w:id="15"/>
      <w:r w:rsidRPr="004E5DF0">
        <w:rPr>
          <w:rFonts w:eastAsia="Times New Roman"/>
          <w:color w:val="auto"/>
          <w:sz w:val="28"/>
          <w:szCs w:val="28"/>
          <w:lang w:val="ru-RU"/>
        </w:rPr>
        <w:t>Моддаи 11. Мабла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ғҳ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ое, ки барои су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ғ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уртаи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атмии нафа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авии касб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ӣ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 са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мбанд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ӣ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 намешаванд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Мабла</w:t>
      </w:r>
      <w:r w:rsidR="004E5DF0" w:rsidRPr="004E5DF0">
        <w:rPr>
          <w:sz w:val="28"/>
          <w:szCs w:val="28"/>
          <w:lang w:val="ru-RU"/>
        </w:rPr>
        <w:t>ғҳ</w:t>
      </w:r>
      <w:r w:rsidRPr="004E5DF0">
        <w:rPr>
          <w:sz w:val="28"/>
          <w:szCs w:val="28"/>
          <w:lang w:val="ru-RU"/>
        </w:rPr>
        <w:t>ои зерини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мбанд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намешаванд: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1) кўмакпули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ои давлатие, ки дар асоси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онунгузории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урии То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икистон пардохт мешаванд;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lastRenderedPageBreak/>
        <w:t xml:space="preserve">2)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ама намуд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 xml:space="preserve">убронпулии бо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онунгузории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урии То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икистон му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арраргардидаи вобаста ба: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товони зарари маъюб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дар нати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 xml:space="preserve">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одисаи нохуш дар исте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солот ё бемории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>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 xml:space="preserve">-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уброни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пардохтшуда барои манзили зист, хизматрасонии коммунал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ва сўзишвор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; 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пардохти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арзиши таъминоти озу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 ва мол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 xml:space="preserve">-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убронпулии аз кор озод намудан ё рухсатии ме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натии истифоданашуда; 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пардохти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арзиши либоси махсус ва пойафзоли кор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; 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ёрии модд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ва дигар пардохт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яква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таина; 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харо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оти сафари хизмат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>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харо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оти дигаре, ки ба и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рои вазифаи асосии корманд вобаста намебошад.</w:t>
      </w:r>
    </w:p>
    <w:p w:rsidR="002601EB" w:rsidRPr="004E5DF0" w:rsidRDefault="002601EB" w:rsidP="002601EB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16" w:name="A000000013"/>
      <w:bookmarkEnd w:id="16"/>
      <w:r w:rsidRPr="004E5DF0">
        <w:rPr>
          <w:rFonts w:eastAsia="Times New Roman"/>
          <w:color w:val="auto"/>
          <w:sz w:val="28"/>
          <w:szCs w:val="28"/>
          <w:lang w:val="ru-RU"/>
        </w:rPr>
        <w:t>Моддаи 12. Тариф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ои са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м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ои су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ғ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уртаи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атмии нафа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авии касб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ӣ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1. Ба пардохткунандагони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авии касбии дар моддаи 9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онуни мазкур зикршуда тариф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зерин му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аррар карда мешаванд: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дар сурате, ки заминаи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мбанд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барои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ар як корманд дар ало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идаг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то ба андозаи бист нишонди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анда барои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оро ташкил намояд,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барои кормандони дар сархат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ои якум, сеюм ва чоруми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исми 1 моддаи 5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онуни мазкур дар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гардида 10 фоиз ва барои кормандони дигаре, ки шароити корашон махсус мебошад, 5 фоизи даромади во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еиро ташкил меди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ад;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дар сурате, ки заминаи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мбанд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барои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ар як корманд дар ало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идаг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аз андозаи бист нишонди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анда барои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 зиёд бошад,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барои кормандони дар сархат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ои якум, сеюм ва чоруми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исми 1 моддаи 5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онуни мазкур дар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гардида 10 фоиз ва барои кормандони дигаре, ки шароити корашон махсус мебошад, 5 фоизи андозаи бист нишонди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анда барои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оро ташкил меди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ад.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2.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исобгардидаи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барои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ар як корманди дар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исми 1 моддаи 5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онуни мазкур нишондодашуда наметавонад аз 1 фоизи андозаи бист нишонди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анда барои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 кам бошад. </w:t>
      </w:r>
    </w:p>
    <w:p w:rsidR="002601EB" w:rsidRPr="004E5DF0" w:rsidRDefault="002601EB" w:rsidP="002601EB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17" w:name="A3FR0I5TQ9"/>
      <w:bookmarkEnd w:id="17"/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Моддаи 13. Давраи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исоббаробаркун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ӣ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 xml:space="preserve">Давраи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исоббаробаркун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оид ба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соли та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вим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ба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 меравад.</w:t>
      </w:r>
    </w:p>
    <w:p w:rsidR="002601EB" w:rsidRPr="004E5DF0" w:rsidRDefault="002601EB" w:rsidP="002601EB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18" w:name="A000000014"/>
      <w:bookmarkEnd w:id="18"/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Моддаи 14. Тартиби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исоби са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м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ои су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ғ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уртаи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атмии нафа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авии касб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ӣ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 ва мў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лати пардохти он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о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lastRenderedPageBreak/>
        <w:t>1.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аз рўи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 xml:space="preserve">амбасти давраи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исоббаробаркун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на дертар аз 30 марти соли баъди давраи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исоббаробаркунии сипаришуда, бо назардошти заминаи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мбандии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уртав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аз аввали соли та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вим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ва тариф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ои бо моддаи 12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онуни мазкур пешбинишуда пардохт карда мешавад.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2. Пардохткунандагони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 ў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дадоранд ба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исобгириро оид ба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ар як корманде, ки барояшон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 пардохт мегардад, дар ало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идаг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>, аз рўи мабла</w:t>
      </w:r>
      <w:r w:rsidR="004E5DF0" w:rsidRPr="004E5DF0">
        <w:rPr>
          <w:sz w:val="28"/>
          <w:szCs w:val="28"/>
          <w:lang w:val="ru-RU"/>
        </w:rPr>
        <w:t>ғҳ</w:t>
      </w:r>
      <w:r w:rsidRPr="004E5DF0">
        <w:rPr>
          <w:sz w:val="28"/>
          <w:szCs w:val="28"/>
          <w:lang w:val="ru-RU"/>
        </w:rPr>
        <w:t xml:space="preserve">ои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исобшудаи даромад ва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уртавии мансуб ба ин даромад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ояшон ба ро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 монанд.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3. Пардохткунандагони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 ба муассисаи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 на дертар аз 30 марти соли баъди давраи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исоббаробаркунии сипаришуда эъломияи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касбиро пешни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од менамоянд.</w:t>
      </w:r>
    </w:p>
    <w:p w:rsidR="002601EB" w:rsidRPr="004E5DF0" w:rsidRDefault="002601EB" w:rsidP="002601EB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19" w:name="A000000015"/>
      <w:bookmarkEnd w:id="19"/>
      <w:r w:rsidRPr="004E5DF0">
        <w:rPr>
          <w:rFonts w:eastAsia="Times New Roman"/>
          <w:color w:val="auto"/>
          <w:sz w:val="28"/>
          <w:szCs w:val="28"/>
          <w:lang w:val="ru-RU"/>
        </w:rPr>
        <w:t>Моддаи 15. Назорат аз рўи са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мбанд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ӣ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 ва пардохти са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м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ои су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ғ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уртаи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атмии нафа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авии касб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ӣ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Назорати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мбанд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ва пардохти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ба зиммаи ма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омоти ваколатдори давлат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оид ба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буда, онро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укумати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урии То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икистон муайян менамояд.</w:t>
      </w:r>
    </w:p>
    <w:p w:rsidR="002601EB" w:rsidRPr="004E5DF0" w:rsidRDefault="002601EB" w:rsidP="002601EB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20" w:name="A000000016"/>
      <w:bookmarkEnd w:id="20"/>
      <w:r w:rsidRPr="004E5DF0">
        <w:rPr>
          <w:rFonts w:eastAsia="Times New Roman"/>
          <w:color w:val="auto"/>
          <w:sz w:val="28"/>
          <w:szCs w:val="28"/>
          <w:lang w:val="ru-RU"/>
        </w:rPr>
        <w:t>Моддаи 16. Пардохт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о аз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исоби мабла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ғ</w:t>
      </w:r>
      <w:r w:rsidRPr="004E5DF0">
        <w:rPr>
          <w:rFonts w:eastAsia="Times New Roman"/>
          <w:color w:val="auto"/>
          <w:sz w:val="28"/>
          <w:szCs w:val="28"/>
          <w:lang w:val="ru-RU"/>
        </w:rPr>
        <w:t>и су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ғ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уртаи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атмии нафа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 вии касб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ӣ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1.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аи шахсоне, ки корхона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шароити корашон махсус ва корфармо, ки мувофи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онуни мазкур ба муассисаи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оро барояшон пардохт намудааст, аз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исоби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пардохта мешавад.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2. Агар шахси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урташуда барои таъини пардохт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 аз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исоби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муро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иат накунад ё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андўхта дар мў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лати бо моддаи 20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онуни мазкур му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арраршуда ба шахсони дар моддаи 17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онуни мазкур зикргардида дода нашавад,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и дар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исми касбии сурат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исоби инфирод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ба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 гирифташуда ба захираи бу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ети муассисаи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 гузаронида шуда, сурат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 бо тартиби му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арраргардида пўшида мешавад.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3. Ша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рвандони хори</w:t>
      </w:r>
      <w:r w:rsidR="004E5DF0" w:rsidRPr="004E5DF0">
        <w:rPr>
          <w:sz w:val="28"/>
          <w:szCs w:val="28"/>
          <w:lang w:val="ru-RU"/>
        </w:rPr>
        <w:t>ҷӣ</w:t>
      </w:r>
      <w:r w:rsidRPr="004E5DF0">
        <w:rPr>
          <w:sz w:val="28"/>
          <w:szCs w:val="28"/>
          <w:lang w:val="ru-RU"/>
        </w:rPr>
        <w:t xml:space="preserve"> ва шахсони беша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рванд, ки дар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удуди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урии То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икистон исти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омат мекунанд, ба гирифтани пардохтпули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 аз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исоби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дар асос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умумии барои ша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рвандони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урии То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икистон му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арраргардида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 доранд, ба шарте, ки санад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ии байналмилалии эътирофнамудаи То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икистон тартиби дигареро пешбин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накарда бошанд.</w:t>
      </w:r>
    </w:p>
    <w:p w:rsidR="002601EB" w:rsidRPr="004E5DF0" w:rsidRDefault="002601EB" w:rsidP="002601EB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21" w:name="A000000017"/>
      <w:bookmarkEnd w:id="21"/>
      <w:r w:rsidRPr="004E5DF0">
        <w:rPr>
          <w:rFonts w:eastAsia="Times New Roman"/>
          <w:color w:val="auto"/>
          <w:sz w:val="28"/>
          <w:szCs w:val="28"/>
          <w:lang w:val="ru-RU"/>
        </w:rPr>
        <w:lastRenderedPageBreak/>
        <w:t>Моддаи 17. Додани мабла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ғ</w:t>
      </w:r>
      <w:r w:rsidRPr="004E5DF0">
        <w:rPr>
          <w:rFonts w:eastAsia="Times New Roman"/>
          <w:color w:val="auto"/>
          <w:sz w:val="28"/>
          <w:szCs w:val="28"/>
          <w:lang w:val="ru-RU"/>
        </w:rPr>
        <w:t>и андўхт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ои нафа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ав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ӣ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 мавриди фавти шахси су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ғ</w:t>
      </w:r>
      <w:r w:rsidRPr="004E5DF0">
        <w:rPr>
          <w:rFonts w:eastAsia="Times New Roman"/>
          <w:color w:val="auto"/>
          <w:sz w:val="28"/>
          <w:szCs w:val="28"/>
          <w:lang w:val="ru-RU"/>
        </w:rPr>
        <w:t>урташуда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1. Мавриди фавти шахси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урташуда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андўхти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авии дар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исми касбии сурат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исоби инфиродии ў ба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 гирифташуда дар мў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лати му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аррарнамудаи моддаи 23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онуни мазкур ба ворисони ў дода мешавад.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2. Дар сурати набудани ворисон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андўхти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авии дар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исми касбии сурат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исоби инфирод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ба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 гирифташуда тиб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онунгузории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урии То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 xml:space="preserve">икистон дода мешавад. </w:t>
      </w:r>
    </w:p>
    <w:p w:rsidR="002601EB" w:rsidRPr="004E5DF0" w:rsidRDefault="002601EB" w:rsidP="002601EB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22" w:name="A3FR0HV4VF"/>
      <w:bookmarkEnd w:id="22"/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Моддаи 18.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Ҷ</w:t>
      </w:r>
      <w:r w:rsidRPr="004E5DF0">
        <w:rPr>
          <w:rFonts w:eastAsia="Times New Roman"/>
          <w:color w:val="auto"/>
          <w:sz w:val="28"/>
          <w:szCs w:val="28"/>
          <w:lang w:val="ru-RU"/>
        </w:rPr>
        <w:t>уброни харо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ҷ</w:t>
      </w:r>
      <w:r w:rsidRPr="004E5DF0">
        <w:rPr>
          <w:rFonts w:eastAsia="Times New Roman"/>
          <w:color w:val="auto"/>
          <w:sz w:val="28"/>
          <w:szCs w:val="28"/>
          <w:lang w:val="ru-RU"/>
        </w:rPr>
        <w:t>оти фаъолияти муассисаи су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ғ</w:t>
      </w:r>
      <w:r w:rsidRPr="004E5DF0">
        <w:rPr>
          <w:rFonts w:eastAsia="Times New Roman"/>
          <w:color w:val="auto"/>
          <w:sz w:val="28"/>
          <w:szCs w:val="28"/>
          <w:lang w:val="ru-RU"/>
        </w:rPr>
        <w:t>урта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1. Харо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оти фаъолияти муассисаи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 аз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исоби даромади сармоягузории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уброн карда мешавад.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 xml:space="preserve">2.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адди ни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оии андозаи харо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 xml:space="preserve">оти зикршударо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укумати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урии То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икистон му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аррар менамояд, вале он наметавонад аз 15 фоизи даромади сармоягузории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андўхти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зиёд бошад. </w:t>
      </w:r>
    </w:p>
    <w:p w:rsidR="002601EB" w:rsidRPr="004E5DF0" w:rsidRDefault="002601EB" w:rsidP="002601EB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23" w:name="A3FR0HV8MI"/>
      <w:bookmarkEnd w:id="23"/>
      <w:r w:rsidRPr="004E5DF0">
        <w:rPr>
          <w:rFonts w:eastAsia="Times New Roman"/>
          <w:color w:val="auto"/>
          <w:sz w:val="28"/>
          <w:szCs w:val="28"/>
          <w:lang w:val="ru-RU"/>
        </w:rPr>
        <w:t>Моддаи 19. Истифодаи мабла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ғ</w:t>
      </w:r>
      <w:r w:rsidRPr="004E5DF0">
        <w:rPr>
          <w:rFonts w:eastAsia="Times New Roman"/>
          <w:color w:val="auto"/>
          <w:sz w:val="28"/>
          <w:szCs w:val="28"/>
          <w:lang w:val="ru-RU"/>
        </w:rPr>
        <w:t>и андўхти нафа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ав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ӣ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андўхти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тан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 барои ма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сад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пешбининамудаи модда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ои 16-18 ва 26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онуни мазкур хар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 xml:space="preserve"> карда мешавад.</w:t>
      </w:r>
    </w:p>
    <w:p w:rsidR="002601EB" w:rsidRPr="004E5DF0" w:rsidRDefault="002601EB" w:rsidP="002601EB">
      <w:pPr>
        <w:pStyle w:val="4"/>
        <w:rPr>
          <w:rFonts w:eastAsia="Times New Roman"/>
          <w:color w:val="auto"/>
          <w:sz w:val="28"/>
          <w:szCs w:val="28"/>
          <w:lang w:val="ru-RU"/>
        </w:rPr>
      </w:pPr>
      <w:bookmarkStart w:id="24" w:name="A000000018"/>
      <w:bookmarkEnd w:id="24"/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БОБИ 4.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>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 ВА Ў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ДАДОРИ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ОИ СУБЪЕКТ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ОИ СУ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Ғ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УРТАИ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АТМИИ НАФ 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АВИИ КАСБ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Ӣ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 </w:t>
      </w:r>
    </w:p>
    <w:p w:rsidR="002601EB" w:rsidRPr="004E5DF0" w:rsidRDefault="002601EB" w:rsidP="002601EB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25" w:name="A3FR0HVKH6"/>
      <w:bookmarkEnd w:id="25"/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Моддаи 20.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>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 ва ў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дадори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ои шахси су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ғ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урташуда 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1. Шахси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урташуда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 дорад: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аз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уртакунанда дар бораи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пардохтшуда барои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ва дигар маълумоти ба муассисаи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 пешни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одшударо талаб намояд;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 xml:space="preserve">- дар бораи дастрасии маълумот оид ба вазъи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 xml:space="preserve">ории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исми касбии сурат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исоби инфиродиаш ба муассисаи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 муро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иат намояд;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барои таъини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а аз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исоби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дар шакли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дар давоми на дертар аз пан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 xml:space="preserve"> сол баъди расидан ба синни ни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муро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иат намояд;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 xml:space="preserve">- дар сурати риоя нагардидани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 ва манфиат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онунии худ бо шикоят аз рўи фаъолияти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уртакунанда ба муассисаи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 муро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иат намояд. Дар сурати ба чора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андешидаи ин ма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омот роз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набудани шахси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урташуда ў метавонад ба суд муро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иат намояд.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2. Шахси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урташудае, ки ба ў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таъин карда шудааст, ў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дадор аст дар бораи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олат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ое, ки ба пардохти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атмии </w:t>
      </w:r>
      <w:r w:rsidRPr="004E5DF0">
        <w:rPr>
          <w:sz w:val="28"/>
          <w:szCs w:val="28"/>
          <w:lang w:val="ru-RU"/>
        </w:rPr>
        <w:lastRenderedPageBreak/>
        <w:t>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таъсир мерасонанд, дар мў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лати на дертар аз як мо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 пас аз во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еъ шудани чунин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олат ба муассисаи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 хабар ди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ад. </w:t>
      </w:r>
    </w:p>
    <w:p w:rsidR="002601EB" w:rsidRPr="004E5DF0" w:rsidRDefault="002601EB" w:rsidP="002601EB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26" w:name="A3FR0HVSW9"/>
      <w:bookmarkEnd w:id="26"/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Моддаи 21.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>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 ва ў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дадори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ои су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ғ</w:t>
      </w:r>
      <w:r w:rsidRPr="004E5DF0">
        <w:rPr>
          <w:rFonts w:eastAsia="Times New Roman"/>
          <w:color w:val="auto"/>
          <w:sz w:val="28"/>
          <w:szCs w:val="28"/>
          <w:lang w:val="ru-RU"/>
        </w:rPr>
        <w:t>уртакунанда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1.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уртакунанда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 дорад аз муассисаи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 дар бораи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воридшудаи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ва соби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аи касбии шахси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урташуда маълумот талаб намояд. 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2.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уртакунанда ў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дадор аст: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бо тартиби му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аррарнамудаи санад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ои меъёрии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у</w:t>
      </w:r>
      <w:r w:rsidR="004E5DF0" w:rsidRPr="004E5DF0">
        <w:rPr>
          <w:sz w:val="28"/>
          <w:szCs w:val="28"/>
          <w:lang w:val="ru-RU"/>
        </w:rPr>
        <w:t>қӣ</w:t>
      </w:r>
      <w:r w:rsidRPr="004E5DF0">
        <w:rPr>
          <w:sz w:val="28"/>
          <w:szCs w:val="28"/>
          <w:lang w:val="ru-RU"/>
        </w:rPr>
        <w:t xml:space="preserve"> шароити ме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натро дар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ой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кор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арзёб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намояд;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бо тартиби му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арраршуда номгўйи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ой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кории шароиташ махсусро тасди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 намояд;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мпули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касбиро сари ва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т ва тиб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и му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аррароти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онуни мазкур пардохт намояд;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дар бораи шахсони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урташуда ба муассисаи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 барои ба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исобгирии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иёми касбии сурат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исоби инфирод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маълумоти зарур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пешни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од намояд;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ба шахси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урташуда дар бораи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мпули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авии касбии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исобкарда ва пардохтшуда, инчунин дар бораи соби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маълумот пешни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од намояд;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 xml:space="preserve">- дар сурати пеш омадани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олат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ое, ки ба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и шахси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урташуда барои гирифтани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аи касбии пеш аз мў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лат (пардохти он) таъсир мерасонанд, дар мў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лати на дертар аз як мо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 пас аз ву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ўъ омадани чунин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олат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 ба муассисаи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 хабар ди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ад. </w:t>
      </w:r>
    </w:p>
    <w:p w:rsidR="002601EB" w:rsidRPr="004E5DF0" w:rsidRDefault="002601EB" w:rsidP="002601EB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27" w:name="A3FR0HW129"/>
      <w:bookmarkEnd w:id="27"/>
      <w:r w:rsidRPr="004E5DF0">
        <w:rPr>
          <w:rFonts w:eastAsia="Times New Roman"/>
          <w:color w:val="auto"/>
          <w:sz w:val="28"/>
          <w:szCs w:val="28"/>
          <w:lang w:val="ru-RU"/>
        </w:rPr>
        <w:t>Моддаи 22. Вазифа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ои муассисаи су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ғ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урта 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Муассисаи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 вазифадор аст: 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мпулии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авии касбиро ба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 гирад;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касбиро дар бонки ваколатдор ниго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 дорад;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ба шахсони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урташуда дар бораи вазъи кунунии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исми касбии сурат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исоби инфиродии он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 ва ба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уртакунанда оид ба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мпули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воридшудаи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>, инчунин соби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аи касбии шахсони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урташуда маълумот пешни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од намояд;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-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касбиро тан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 барои ма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сад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ои пешбининамудаи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онунгузории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урии То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икистон дар бораи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истифода барад; -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ои касбиро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исоб, таъин ва пардохт намояд;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lastRenderedPageBreak/>
        <w:t>- дигар талабот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ои пешбининамудаи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онуни мазкур ва санад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ои меъёрии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ии дар асоси он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абулгардидаро риоя намояд. </w:t>
      </w:r>
    </w:p>
    <w:p w:rsidR="002601EB" w:rsidRPr="004E5DF0" w:rsidRDefault="002601EB" w:rsidP="002601EB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28" w:name="A3FR0HW9P6"/>
      <w:bookmarkEnd w:id="28"/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Моддаи 23.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>исми касбии сурат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исоби инфиродии шахси су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ғ</w:t>
      </w:r>
      <w:r w:rsidRPr="004E5DF0">
        <w:rPr>
          <w:rFonts w:eastAsia="Times New Roman"/>
          <w:color w:val="auto"/>
          <w:sz w:val="28"/>
          <w:szCs w:val="28"/>
          <w:lang w:val="ru-RU"/>
        </w:rPr>
        <w:t>урташуда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1. Бо ма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сади таъмини ба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исобгирии пурраву сарива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т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ва и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рои ў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дадори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шахсони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урташуда пешбурди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исми касбии таркиби сурат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исоби инфирод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аз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ониби муассисаи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 амал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карда мешавад.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2. Тартиби пешбурди сурат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исоби инфирод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дар бораи ба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исобгирии инфирод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дар низоми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уртаи давлатии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бо тартиби му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аррарнамудаи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онунгузории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урии То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икистон танзим карда мешавад.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3. Даромади сармоягузор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дар сурат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исоби инфирод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на камтар аз як маротиба дар як сол ва на дертар аз 30 марти соли ояндаи пас аз соли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исобот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инъикос карда мешавад, ба шарте, ки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онунгузории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урии То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икистон тартиби дигареро пешбин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накарда бошад.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 xml:space="preserve">4. Дар сурати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атъ кардани шартномаи ме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нат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>, инчунин дар сурати мав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удияти дигар асос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онун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барои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атъ ё манъ кардани вазифа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корфармо оид ба пардохти са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мпулии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>, сурат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исоби инфиродии шахси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урташуда то и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рои ў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дадори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ба зимма гузоштаи шахси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урташуда ё гузаштани мў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лати пешбининамудаи муро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иат тиб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онуни мазкур кушода ниго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 дошта мешавад.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 xml:space="preserve">5. Дар сурати аз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ониби ворисони (вориси) шахси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урташудаи фавтида пешни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од намудани васиятнома ё ша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одатномаи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и меросгир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муассисаи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 вазифадор аст, ки дар давоми 10 рўз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авии дар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исми касбии сурат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исоби инфиродии шахси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урташуда андўхтаро ба сурат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бонкии ворисон (ворис) гузаронад ва сурат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исоби ўро бандад.</w:t>
      </w:r>
    </w:p>
    <w:p w:rsidR="002601EB" w:rsidRPr="004E5DF0" w:rsidRDefault="002601EB" w:rsidP="002601EB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29" w:name="A000000019"/>
      <w:bookmarkEnd w:id="29"/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Моддаи 24.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исоб намудани даромади ниго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дории мабла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ғ</w:t>
      </w:r>
      <w:r w:rsidRPr="004E5DF0">
        <w:rPr>
          <w:rFonts w:eastAsia="Times New Roman"/>
          <w:color w:val="auto"/>
          <w:sz w:val="28"/>
          <w:szCs w:val="28"/>
          <w:lang w:val="ru-RU"/>
        </w:rPr>
        <w:t>и су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ғ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уртаи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атмии нафа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авии касб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ӣ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1. Даромади ниго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дории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ар сол аз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ониби муассисаи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 карда мешавад.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2.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андўхт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авие, ки аз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ониби шахсони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урташуда ё шахсони ваколатдори он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 талаб карда нашудаанд, ба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исми даромади ниго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дории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касбии муассисаи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 ворид карда мешавад. </w:t>
      </w:r>
    </w:p>
    <w:p w:rsidR="002601EB" w:rsidRPr="004E5DF0" w:rsidRDefault="002601EB" w:rsidP="002601EB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30" w:name="A3FR0HWK55"/>
      <w:bookmarkEnd w:id="30"/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Моддаи 25.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ифзи маълумоти фардии шахсони су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ғ</w:t>
      </w:r>
      <w:r w:rsidRPr="004E5DF0">
        <w:rPr>
          <w:rFonts w:eastAsia="Times New Roman"/>
          <w:color w:val="auto"/>
          <w:sz w:val="28"/>
          <w:szCs w:val="28"/>
          <w:lang w:val="ru-RU"/>
        </w:rPr>
        <w:t>урташуда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1. Маълумоти фардии шахсони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урташуда, ки ташкилот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корфармо ва муассисаи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 меди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анд, инчунин дигар маълумоти дар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исми касбии сурат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исоби инфирод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мав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уда иттилооти пин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он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ба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исоб мераванд. Мазмун </w:t>
      </w:r>
      <w:r w:rsidRPr="004E5DF0">
        <w:rPr>
          <w:sz w:val="28"/>
          <w:szCs w:val="28"/>
          <w:lang w:val="ru-RU"/>
        </w:rPr>
        <w:lastRenderedPageBreak/>
        <w:t xml:space="preserve">ва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ми маълумоти фардии додашаванда, ниго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дошташаванда ва коркардшаванда набояд аз доираи талаботи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онуни мазкур ва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онунгузории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урии То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икистон дар бораи ба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исобгирии инфиродии низоми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берун барояд. Маълумоти фард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ба иттилои шахси сеюм, ба истиснои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олат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ои пешбининамудаи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онунгузории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урии То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икистон, расонида намешавад.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2. Ба маълумоти фардии ташкилоти корфармо ва муассисаи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 тан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 шахсони махсуси ваколатдор дастрас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доранд. Дар ин маврид шахсони мазкур тан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 ба маълумоте дастрас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доранд, ки барои и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рои вазифа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мушаххаси он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 зарур аст.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3. Ро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барон, шахсони мансабдор ва кормандони ташкилот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корфармо ва муассисаи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урта, ки мутоби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онуни мазкур дар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амъовар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>, ниго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дор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>, ирсол ва истифодаи маълумоти дорои хусусияти махф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, ки ба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араёни ташаккул ва сармоягузории андўхт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, инчунин маълумоти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исми касбии сурат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исоби инфиродии шахси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урташуда иштирок менамоянд, вазифадоранд и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 xml:space="preserve">рои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онунгузории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урии То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икистонро дар бораи иттилооти дастрасиаш ма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дуд таъмин намоянд. </w:t>
      </w:r>
    </w:p>
    <w:p w:rsidR="002601EB" w:rsidRPr="004E5DF0" w:rsidRDefault="002601EB" w:rsidP="002601EB">
      <w:pPr>
        <w:pStyle w:val="4"/>
        <w:rPr>
          <w:rFonts w:eastAsia="Times New Roman"/>
          <w:color w:val="auto"/>
          <w:sz w:val="28"/>
          <w:szCs w:val="28"/>
          <w:lang w:val="ru-RU"/>
        </w:rPr>
      </w:pPr>
      <w:bookmarkStart w:id="31" w:name="A3FR0HWS49"/>
      <w:bookmarkEnd w:id="31"/>
      <w:r w:rsidRPr="004E5DF0">
        <w:rPr>
          <w:rFonts w:eastAsia="Times New Roman"/>
          <w:color w:val="auto"/>
          <w:sz w:val="28"/>
          <w:szCs w:val="28"/>
          <w:lang w:val="ru-RU"/>
        </w:rPr>
        <w:t>БОБИ 5. МУ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АРРАРОТИ ХОТИМАВ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Ӣ</w:t>
      </w:r>
    </w:p>
    <w:p w:rsidR="002601EB" w:rsidRPr="004E5DF0" w:rsidRDefault="002601EB" w:rsidP="002601EB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32" w:name="A000000020"/>
      <w:bookmarkEnd w:id="32"/>
      <w:r w:rsidRPr="004E5DF0">
        <w:rPr>
          <w:rFonts w:eastAsia="Times New Roman"/>
          <w:color w:val="auto"/>
          <w:sz w:val="28"/>
          <w:szCs w:val="28"/>
          <w:lang w:val="ru-RU"/>
        </w:rPr>
        <w:t>Моддаи 26. Таъин ва пардохти нафа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ои ме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нат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ӣ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 ба шахсони су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ғ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урташудае, ки то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ҷ</w:t>
      </w:r>
      <w:r w:rsidRPr="004E5DF0">
        <w:rPr>
          <w:rFonts w:eastAsia="Times New Roman"/>
          <w:color w:val="auto"/>
          <w:sz w:val="28"/>
          <w:szCs w:val="28"/>
          <w:lang w:val="ru-RU"/>
        </w:rPr>
        <w:t>ор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ӣ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 намудани су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ғ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уртаи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атмии нафа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авии касб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ӣ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 дар корхона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ои шароити ме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ҳ</w:t>
      </w:r>
      <w:r w:rsidRPr="004E5DF0">
        <w:rPr>
          <w:rFonts w:eastAsia="Times New Roman"/>
          <w:color w:val="auto"/>
          <w:sz w:val="28"/>
          <w:szCs w:val="28"/>
          <w:lang w:val="ru-RU"/>
        </w:rPr>
        <w:t>наташон махсус кор кардаанд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1. Ба шахсони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урташудае, ки то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ор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намудани пардохти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а аз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исоби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 xml:space="preserve">уртаи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атмии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авии касб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тиб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и му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аррароти моддаи 16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онуни мазкур дар корхона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шароити ме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наташон махсус кор кардаанд ва ба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аи касбии пеш аз мў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лат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 надоранд,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аи ме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натии имтиёзнок аз рўи синну сол барои и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рои кор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шароиташон махсус ё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аи ме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нат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барои хизмати дарозмуддат тиб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онунгузории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урии То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икистон таъин ва пардохт карда мешавад.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 xml:space="preserve">2. Мавриди муайян намудани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и шахси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урташуда ба чунин намуди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аи ме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нат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ба сифати илова ба соби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аи махсусе, ки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онунгузории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урии То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икистон пешбин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менамояд, соби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аи касбии дахлдори мувофи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 ба инобат гирифта мешавад. Дар ин маврид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аи ме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нат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бо розигии шахси су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урташуда барои гузаронидани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авии андўхтаи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исми касбии сурат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исоби инфиродии ў бо ма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сади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уброни харо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оти вобаста ба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гузории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аи ме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нат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дар давраи то расидан ба синни ни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ав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таъин ва пардохт карда мешавад.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3. Тартиби гузаронидани мабла</w:t>
      </w:r>
      <w:r w:rsidR="004E5DF0" w:rsidRPr="004E5DF0">
        <w:rPr>
          <w:sz w:val="28"/>
          <w:szCs w:val="28"/>
          <w:lang w:val="ru-RU"/>
        </w:rPr>
        <w:t>ғ</w:t>
      </w:r>
      <w:r w:rsidRPr="004E5DF0">
        <w:rPr>
          <w:sz w:val="28"/>
          <w:szCs w:val="28"/>
          <w:lang w:val="ru-RU"/>
        </w:rPr>
        <w:t>и андўхт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ои нафа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авиро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укумати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урии То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икистон муайян менамояд.</w:t>
      </w:r>
    </w:p>
    <w:p w:rsidR="002601EB" w:rsidRPr="004E5DF0" w:rsidRDefault="002601EB" w:rsidP="002601EB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33" w:name="A000000021"/>
      <w:bookmarkEnd w:id="33"/>
      <w:r w:rsidRPr="004E5DF0">
        <w:rPr>
          <w:rFonts w:eastAsia="Times New Roman"/>
          <w:color w:val="auto"/>
          <w:sz w:val="28"/>
          <w:szCs w:val="28"/>
          <w:lang w:val="ru-RU"/>
        </w:rPr>
        <w:lastRenderedPageBreak/>
        <w:t xml:space="preserve">Моддаи 27.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Ҷ</w:t>
      </w:r>
      <w:r w:rsidRPr="004E5DF0">
        <w:rPr>
          <w:rFonts w:eastAsia="Times New Roman"/>
          <w:color w:val="auto"/>
          <w:sz w:val="28"/>
          <w:szCs w:val="28"/>
          <w:lang w:val="ru-RU"/>
        </w:rPr>
        <w:t>авобгар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ӣ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 барои риоя накардани талаботи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>онуни мазкур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Шахсони во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е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ва 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у</w:t>
      </w:r>
      <w:r w:rsidR="004E5DF0" w:rsidRPr="004E5DF0">
        <w:rPr>
          <w:sz w:val="28"/>
          <w:szCs w:val="28"/>
          <w:lang w:val="ru-RU"/>
        </w:rPr>
        <w:t>қӣ</w:t>
      </w:r>
      <w:r w:rsidRPr="004E5DF0">
        <w:rPr>
          <w:sz w:val="28"/>
          <w:szCs w:val="28"/>
          <w:lang w:val="ru-RU"/>
        </w:rPr>
        <w:t xml:space="preserve"> барои риоя накардани талаботи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онуни мазкур мутоби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и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онунгузории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ум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>урии То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 xml:space="preserve">икистон ба </w:t>
      </w:r>
      <w:r w:rsidR="004E5DF0" w:rsidRPr="004E5DF0">
        <w:rPr>
          <w:sz w:val="28"/>
          <w:szCs w:val="28"/>
          <w:lang w:val="ru-RU"/>
        </w:rPr>
        <w:t>ҷ</w:t>
      </w:r>
      <w:r w:rsidRPr="004E5DF0">
        <w:rPr>
          <w:sz w:val="28"/>
          <w:szCs w:val="28"/>
          <w:lang w:val="ru-RU"/>
        </w:rPr>
        <w:t>авобгар</w:t>
      </w:r>
      <w:r w:rsidR="004E5DF0" w:rsidRPr="004E5DF0">
        <w:rPr>
          <w:sz w:val="28"/>
          <w:szCs w:val="28"/>
          <w:lang w:val="ru-RU"/>
        </w:rPr>
        <w:t>ӣ</w:t>
      </w:r>
      <w:r w:rsidRPr="004E5DF0">
        <w:rPr>
          <w:sz w:val="28"/>
          <w:szCs w:val="28"/>
          <w:lang w:val="ru-RU"/>
        </w:rPr>
        <w:t xml:space="preserve"> кашида мешаванд. </w:t>
      </w:r>
    </w:p>
    <w:p w:rsidR="002601EB" w:rsidRPr="004E5DF0" w:rsidRDefault="002601EB" w:rsidP="002601EB">
      <w:pPr>
        <w:pStyle w:val="6"/>
        <w:rPr>
          <w:rFonts w:eastAsia="Times New Roman"/>
          <w:color w:val="auto"/>
          <w:sz w:val="28"/>
          <w:szCs w:val="28"/>
          <w:lang w:val="ru-RU"/>
        </w:rPr>
      </w:pPr>
      <w:bookmarkStart w:id="34" w:name="A3FR0HX2G8"/>
      <w:bookmarkEnd w:id="34"/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Моддаи 28. Тартиби мавриди амал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 xml:space="preserve">арор додани </w:t>
      </w:r>
      <w:r w:rsidR="004E5DF0" w:rsidRPr="004E5DF0">
        <w:rPr>
          <w:rFonts w:eastAsia="Times New Roman"/>
          <w:color w:val="auto"/>
          <w:sz w:val="28"/>
          <w:szCs w:val="28"/>
          <w:lang w:val="ru-RU"/>
        </w:rPr>
        <w:t>Қ</w:t>
      </w:r>
      <w:r w:rsidRPr="004E5DF0">
        <w:rPr>
          <w:rFonts w:eastAsia="Times New Roman"/>
          <w:color w:val="auto"/>
          <w:sz w:val="28"/>
          <w:szCs w:val="28"/>
          <w:lang w:val="ru-RU"/>
        </w:rPr>
        <w:t>онуни мазкур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 xml:space="preserve">1.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онуни мазкур ба истиснои модда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ои 16, 17 ва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исми 2 моддаи 26 аз 1 январи соли 2013 мавриди амал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арор дода шавад.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2. Модда</w:t>
      </w:r>
      <w:r w:rsidR="004E5DF0" w:rsidRPr="004E5DF0">
        <w:rPr>
          <w:sz w:val="28"/>
          <w:szCs w:val="28"/>
          <w:lang w:val="ru-RU"/>
        </w:rPr>
        <w:t>ҳ</w:t>
      </w:r>
      <w:r w:rsidRPr="004E5DF0">
        <w:rPr>
          <w:sz w:val="28"/>
          <w:szCs w:val="28"/>
          <w:lang w:val="ru-RU"/>
        </w:rPr>
        <w:t xml:space="preserve">ои 16, 17 ва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исми 2 моддаи 26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 xml:space="preserve">онуни мазкур аз 1 январи соли 2017 мавриди амал </w:t>
      </w:r>
      <w:r w:rsidR="004E5DF0" w:rsidRPr="004E5DF0">
        <w:rPr>
          <w:sz w:val="28"/>
          <w:szCs w:val="28"/>
          <w:lang w:val="ru-RU"/>
        </w:rPr>
        <w:t>қ</w:t>
      </w:r>
      <w:r w:rsidRPr="004E5DF0">
        <w:rPr>
          <w:sz w:val="28"/>
          <w:szCs w:val="28"/>
          <w:lang w:val="ru-RU"/>
        </w:rPr>
        <w:t>арор дода шаванд.</w:t>
      </w:r>
    </w:p>
    <w:p w:rsidR="00F91952" w:rsidRPr="004E5DF0" w:rsidRDefault="00F91952" w:rsidP="002601EB">
      <w:pPr>
        <w:pStyle w:val="a3"/>
        <w:rPr>
          <w:sz w:val="28"/>
          <w:szCs w:val="28"/>
          <w:lang w:val="ru-RU"/>
        </w:rPr>
      </w:pP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 xml:space="preserve">Президенти </w:t>
      </w:r>
    </w:p>
    <w:p w:rsidR="002601EB" w:rsidRPr="004E5DF0" w:rsidRDefault="004E5DF0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Ҷ</w:t>
      </w:r>
      <w:r w:rsidR="002601EB" w:rsidRPr="004E5DF0">
        <w:rPr>
          <w:sz w:val="28"/>
          <w:szCs w:val="28"/>
          <w:lang w:val="ru-RU"/>
        </w:rPr>
        <w:t>ум</w:t>
      </w:r>
      <w:r w:rsidRPr="004E5DF0">
        <w:rPr>
          <w:sz w:val="28"/>
          <w:szCs w:val="28"/>
          <w:lang w:val="ru-RU"/>
        </w:rPr>
        <w:t>ҳ</w:t>
      </w:r>
      <w:r w:rsidR="002601EB" w:rsidRPr="004E5DF0">
        <w:rPr>
          <w:sz w:val="28"/>
          <w:szCs w:val="28"/>
          <w:lang w:val="ru-RU"/>
        </w:rPr>
        <w:t>урии То</w:t>
      </w:r>
      <w:r w:rsidRPr="004E5DF0">
        <w:rPr>
          <w:sz w:val="28"/>
          <w:szCs w:val="28"/>
          <w:lang w:val="ru-RU"/>
        </w:rPr>
        <w:t>ҷ</w:t>
      </w:r>
      <w:r w:rsidR="002601EB" w:rsidRPr="004E5DF0">
        <w:rPr>
          <w:sz w:val="28"/>
          <w:szCs w:val="28"/>
          <w:lang w:val="ru-RU"/>
        </w:rPr>
        <w:t>икистон</w:t>
      </w:r>
      <w:r w:rsidR="002601EB" w:rsidRPr="004E5DF0">
        <w:rPr>
          <w:sz w:val="28"/>
          <w:szCs w:val="28"/>
        </w:rPr>
        <w:t>                    </w:t>
      </w:r>
      <w:r w:rsidR="002601EB" w:rsidRPr="004E5DF0">
        <w:rPr>
          <w:sz w:val="28"/>
          <w:szCs w:val="28"/>
          <w:lang w:val="ru-RU"/>
        </w:rPr>
        <w:t xml:space="preserve"> Эмомал</w:t>
      </w:r>
      <w:r w:rsidRPr="004E5DF0">
        <w:rPr>
          <w:sz w:val="28"/>
          <w:szCs w:val="28"/>
          <w:lang w:val="ru-RU"/>
        </w:rPr>
        <w:t>ӣ</w:t>
      </w:r>
      <w:r w:rsidR="002601EB" w:rsidRPr="004E5DF0">
        <w:rPr>
          <w:sz w:val="28"/>
          <w:szCs w:val="28"/>
          <w:lang w:val="ru-RU"/>
        </w:rPr>
        <w:t xml:space="preserve"> Ра</w:t>
      </w:r>
      <w:r w:rsidRPr="004E5DF0">
        <w:rPr>
          <w:sz w:val="28"/>
          <w:szCs w:val="28"/>
          <w:lang w:val="ru-RU"/>
        </w:rPr>
        <w:t>ҳ</w:t>
      </w:r>
      <w:r w:rsidR="002601EB" w:rsidRPr="004E5DF0">
        <w:rPr>
          <w:sz w:val="28"/>
          <w:szCs w:val="28"/>
          <w:lang w:val="ru-RU"/>
        </w:rPr>
        <w:t xml:space="preserve">мон 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 xml:space="preserve">ш.Душанбе </w:t>
      </w:r>
    </w:p>
    <w:p w:rsidR="002601EB" w:rsidRPr="004E5DF0" w:rsidRDefault="002601EB" w:rsidP="002601EB">
      <w:pPr>
        <w:pStyle w:val="a3"/>
        <w:rPr>
          <w:sz w:val="28"/>
          <w:szCs w:val="28"/>
          <w:lang w:val="ru-RU"/>
        </w:rPr>
      </w:pPr>
      <w:r w:rsidRPr="004E5DF0">
        <w:rPr>
          <w:sz w:val="28"/>
          <w:szCs w:val="28"/>
          <w:lang w:val="ru-RU"/>
        </w:rPr>
        <w:t>26 декабри соли 2011 № 790</w:t>
      </w:r>
    </w:p>
    <w:p w:rsidR="00777A65" w:rsidRPr="004E5DF0" w:rsidRDefault="00777A65">
      <w:pPr>
        <w:rPr>
          <w:rFonts w:ascii="Times New Roman" w:hAnsi="Times New Roman" w:cs="Times New Roman"/>
        </w:rPr>
      </w:pPr>
      <w:bookmarkStart w:id="35" w:name="A3FR0HXZMV"/>
      <w:bookmarkEnd w:id="35"/>
    </w:p>
    <w:sectPr w:rsidR="00777A65" w:rsidRPr="004E5DF0" w:rsidSect="00777A6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01EB"/>
    <w:rsid w:val="00001348"/>
    <w:rsid w:val="00002C9D"/>
    <w:rsid w:val="000035AD"/>
    <w:rsid w:val="00004557"/>
    <w:rsid w:val="00006C8C"/>
    <w:rsid w:val="00010558"/>
    <w:rsid w:val="00010921"/>
    <w:rsid w:val="0001094D"/>
    <w:rsid w:val="00011106"/>
    <w:rsid w:val="0001304C"/>
    <w:rsid w:val="000170AB"/>
    <w:rsid w:val="00021425"/>
    <w:rsid w:val="00022E81"/>
    <w:rsid w:val="000253F3"/>
    <w:rsid w:val="00025BFE"/>
    <w:rsid w:val="00027A1F"/>
    <w:rsid w:val="00030256"/>
    <w:rsid w:val="00033D16"/>
    <w:rsid w:val="0003487E"/>
    <w:rsid w:val="000408E8"/>
    <w:rsid w:val="00040926"/>
    <w:rsid w:val="000432EB"/>
    <w:rsid w:val="00043359"/>
    <w:rsid w:val="00044833"/>
    <w:rsid w:val="00046626"/>
    <w:rsid w:val="000467FA"/>
    <w:rsid w:val="00052393"/>
    <w:rsid w:val="0005246A"/>
    <w:rsid w:val="00052F5E"/>
    <w:rsid w:val="000537E6"/>
    <w:rsid w:val="0005424E"/>
    <w:rsid w:val="00054577"/>
    <w:rsid w:val="00063668"/>
    <w:rsid w:val="00064415"/>
    <w:rsid w:val="00064F29"/>
    <w:rsid w:val="00065C85"/>
    <w:rsid w:val="00070C19"/>
    <w:rsid w:val="00071B58"/>
    <w:rsid w:val="000747FB"/>
    <w:rsid w:val="00077623"/>
    <w:rsid w:val="00077877"/>
    <w:rsid w:val="00080F4C"/>
    <w:rsid w:val="00082E27"/>
    <w:rsid w:val="00084FCE"/>
    <w:rsid w:val="00086ABE"/>
    <w:rsid w:val="0009078B"/>
    <w:rsid w:val="00092C96"/>
    <w:rsid w:val="00093A1B"/>
    <w:rsid w:val="00094744"/>
    <w:rsid w:val="00095CD8"/>
    <w:rsid w:val="000969F0"/>
    <w:rsid w:val="00097984"/>
    <w:rsid w:val="00097A79"/>
    <w:rsid w:val="000A0C7D"/>
    <w:rsid w:val="000A12C1"/>
    <w:rsid w:val="000A559D"/>
    <w:rsid w:val="000A6BA7"/>
    <w:rsid w:val="000A6FA3"/>
    <w:rsid w:val="000A712D"/>
    <w:rsid w:val="000A7CF4"/>
    <w:rsid w:val="000B08A8"/>
    <w:rsid w:val="000B0B1A"/>
    <w:rsid w:val="000B2600"/>
    <w:rsid w:val="000B2967"/>
    <w:rsid w:val="000D0269"/>
    <w:rsid w:val="000D152C"/>
    <w:rsid w:val="000D666B"/>
    <w:rsid w:val="000D70A0"/>
    <w:rsid w:val="000E553F"/>
    <w:rsid w:val="000E5802"/>
    <w:rsid w:val="000E5C3D"/>
    <w:rsid w:val="000F0ED1"/>
    <w:rsid w:val="000F13DD"/>
    <w:rsid w:val="000F1EEB"/>
    <w:rsid w:val="000F2F5A"/>
    <w:rsid w:val="000F3E45"/>
    <w:rsid w:val="000F4D9A"/>
    <w:rsid w:val="0010416C"/>
    <w:rsid w:val="00104A26"/>
    <w:rsid w:val="001051C8"/>
    <w:rsid w:val="001139DD"/>
    <w:rsid w:val="001160CF"/>
    <w:rsid w:val="0012234F"/>
    <w:rsid w:val="0012236A"/>
    <w:rsid w:val="00123E7E"/>
    <w:rsid w:val="00124875"/>
    <w:rsid w:val="00125908"/>
    <w:rsid w:val="00127F93"/>
    <w:rsid w:val="001349D6"/>
    <w:rsid w:val="00135657"/>
    <w:rsid w:val="0013586D"/>
    <w:rsid w:val="00135BC8"/>
    <w:rsid w:val="00144D4A"/>
    <w:rsid w:val="00146B94"/>
    <w:rsid w:val="00147889"/>
    <w:rsid w:val="001517E6"/>
    <w:rsid w:val="00151A16"/>
    <w:rsid w:val="00154AAA"/>
    <w:rsid w:val="001614A7"/>
    <w:rsid w:val="00161E65"/>
    <w:rsid w:val="0016227E"/>
    <w:rsid w:val="00164B1E"/>
    <w:rsid w:val="00170BDC"/>
    <w:rsid w:val="0017208F"/>
    <w:rsid w:val="00173D41"/>
    <w:rsid w:val="00180CBE"/>
    <w:rsid w:val="001815E7"/>
    <w:rsid w:val="001866E8"/>
    <w:rsid w:val="00186F5B"/>
    <w:rsid w:val="00193504"/>
    <w:rsid w:val="0019354F"/>
    <w:rsid w:val="0019579D"/>
    <w:rsid w:val="00195BDE"/>
    <w:rsid w:val="0019641E"/>
    <w:rsid w:val="001A0DDB"/>
    <w:rsid w:val="001A494D"/>
    <w:rsid w:val="001A5976"/>
    <w:rsid w:val="001A5A27"/>
    <w:rsid w:val="001B25C5"/>
    <w:rsid w:val="001B2AEA"/>
    <w:rsid w:val="001B33A9"/>
    <w:rsid w:val="001B3B39"/>
    <w:rsid w:val="001B5C5F"/>
    <w:rsid w:val="001B69B4"/>
    <w:rsid w:val="001B7F11"/>
    <w:rsid w:val="001C0502"/>
    <w:rsid w:val="001C4D87"/>
    <w:rsid w:val="001C6443"/>
    <w:rsid w:val="001C71BD"/>
    <w:rsid w:val="001C747F"/>
    <w:rsid w:val="001D1958"/>
    <w:rsid w:val="001D4B3A"/>
    <w:rsid w:val="001D5107"/>
    <w:rsid w:val="001D676D"/>
    <w:rsid w:val="001E24F4"/>
    <w:rsid w:val="001E256E"/>
    <w:rsid w:val="001E3C9C"/>
    <w:rsid w:val="001F2D3D"/>
    <w:rsid w:val="001F2F0F"/>
    <w:rsid w:val="001F3301"/>
    <w:rsid w:val="001F3387"/>
    <w:rsid w:val="001F419F"/>
    <w:rsid w:val="001F6BD3"/>
    <w:rsid w:val="001F7B83"/>
    <w:rsid w:val="00201602"/>
    <w:rsid w:val="00205866"/>
    <w:rsid w:val="002113B1"/>
    <w:rsid w:val="002118E1"/>
    <w:rsid w:val="0021196D"/>
    <w:rsid w:val="002135C3"/>
    <w:rsid w:val="00215613"/>
    <w:rsid w:val="00215F7C"/>
    <w:rsid w:val="0021688F"/>
    <w:rsid w:val="0021723B"/>
    <w:rsid w:val="00222BF4"/>
    <w:rsid w:val="00226CAF"/>
    <w:rsid w:val="0023075F"/>
    <w:rsid w:val="0023203F"/>
    <w:rsid w:val="00232C48"/>
    <w:rsid w:val="0023499D"/>
    <w:rsid w:val="0023617C"/>
    <w:rsid w:val="00236F52"/>
    <w:rsid w:val="002375A2"/>
    <w:rsid w:val="0024027D"/>
    <w:rsid w:val="00241B42"/>
    <w:rsid w:val="00242179"/>
    <w:rsid w:val="002433D7"/>
    <w:rsid w:val="00244383"/>
    <w:rsid w:val="00245C15"/>
    <w:rsid w:val="00246587"/>
    <w:rsid w:val="0025108D"/>
    <w:rsid w:val="00254301"/>
    <w:rsid w:val="00254DF8"/>
    <w:rsid w:val="00255014"/>
    <w:rsid w:val="002553C5"/>
    <w:rsid w:val="00256588"/>
    <w:rsid w:val="00256F23"/>
    <w:rsid w:val="00257A93"/>
    <w:rsid w:val="002601EB"/>
    <w:rsid w:val="00262B96"/>
    <w:rsid w:val="00265E75"/>
    <w:rsid w:val="002668C2"/>
    <w:rsid w:val="002700ED"/>
    <w:rsid w:val="00274175"/>
    <w:rsid w:val="002762D0"/>
    <w:rsid w:val="00277836"/>
    <w:rsid w:val="00282EB3"/>
    <w:rsid w:val="00283796"/>
    <w:rsid w:val="00284229"/>
    <w:rsid w:val="00285DB1"/>
    <w:rsid w:val="00290D06"/>
    <w:rsid w:val="002912EA"/>
    <w:rsid w:val="0029270E"/>
    <w:rsid w:val="002931EB"/>
    <w:rsid w:val="00297D20"/>
    <w:rsid w:val="002A3145"/>
    <w:rsid w:val="002A3558"/>
    <w:rsid w:val="002A3BF6"/>
    <w:rsid w:val="002A46A1"/>
    <w:rsid w:val="002B4EC5"/>
    <w:rsid w:val="002B59E2"/>
    <w:rsid w:val="002C06E6"/>
    <w:rsid w:val="002C3D6D"/>
    <w:rsid w:val="002D29E6"/>
    <w:rsid w:val="002D5D63"/>
    <w:rsid w:val="002D5DBA"/>
    <w:rsid w:val="002D7FDE"/>
    <w:rsid w:val="002E2320"/>
    <w:rsid w:val="002E4DE6"/>
    <w:rsid w:val="002F0FD5"/>
    <w:rsid w:val="002F6A09"/>
    <w:rsid w:val="002F71AC"/>
    <w:rsid w:val="003049E8"/>
    <w:rsid w:val="00304FEE"/>
    <w:rsid w:val="00306709"/>
    <w:rsid w:val="00310106"/>
    <w:rsid w:val="00312B3A"/>
    <w:rsid w:val="0031630A"/>
    <w:rsid w:val="003218B8"/>
    <w:rsid w:val="003243CF"/>
    <w:rsid w:val="003261E9"/>
    <w:rsid w:val="00327EFE"/>
    <w:rsid w:val="00335DBE"/>
    <w:rsid w:val="00343C25"/>
    <w:rsid w:val="003446EB"/>
    <w:rsid w:val="00346946"/>
    <w:rsid w:val="00350121"/>
    <w:rsid w:val="00352011"/>
    <w:rsid w:val="00352A49"/>
    <w:rsid w:val="00353569"/>
    <w:rsid w:val="0035384F"/>
    <w:rsid w:val="00353CE6"/>
    <w:rsid w:val="00356359"/>
    <w:rsid w:val="003576F1"/>
    <w:rsid w:val="00360B76"/>
    <w:rsid w:val="003615D8"/>
    <w:rsid w:val="00363AF4"/>
    <w:rsid w:val="00364749"/>
    <w:rsid w:val="00364DB5"/>
    <w:rsid w:val="00365AE9"/>
    <w:rsid w:val="00365DF5"/>
    <w:rsid w:val="00365E45"/>
    <w:rsid w:val="00365E5E"/>
    <w:rsid w:val="003665BD"/>
    <w:rsid w:val="003701AF"/>
    <w:rsid w:val="00371375"/>
    <w:rsid w:val="0037173D"/>
    <w:rsid w:val="00372246"/>
    <w:rsid w:val="0037377E"/>
    <w:rsid w:val="00374EC2"/>
    <w:rsid w:val="00375153"/>
    <w:rsid w:val="00375A67"/>
    <w:rsid w:val="003778C1"/>
    <w:rsid w:val="00380543"/>
    <w:rsid w:val="00380ED8"/>
    <w:rsid w:val="00382B62"/>
    <w:rsid w:val="003850F4"/>
    <w:rsid w:val="0039038A"/>
    <w:rsid w:val="00390E27"/>
    <w:rsid w:val="00390F5D"/>
    <w:rsid w:val="00391618"/>
    <w:rsid w:val="00394070"/>
    <w:rsid w:val="003955F3"/>
    <w:rsid w:val="003977A1"/>
    <w:rsid w:val="003A04D3"/>
    <w:rsid w:val="003A296A"/>
    <w:rsid w:val="003A515B"/>
    <w:rsid w:val="003A7D56"/>
    <w:rsid w:val="003B0F4B"/>
    <w:rsid w:val="003B1AE4"/>
    <w:rsid w:val="003B380C"/>
    <w:rsid w:val="003B52C1"/>
    <w:rsid w:val="003C3EB3"/>
    <w:rsid w:val="003C5A2E"/>
    <w:rsid w:val="003C618B"/>
    <w:rsid w:val="003D235A"/>
    <w:rsid w:val="003D3043"/>
    <w:rsid w:val="003D4351"/>
    <w:rsid w:val="003D5D99"/>
    <w:rsid w:val="003D6F12"/>
    <w:rsid w:val="003E527C"/>
    <w:rsid w:val="003E579A"/>
    <w:rsid w:val="003E798C"/>
    <w:rsid w:val="003F1A18"/>
    <w:rsid w:val="003F3CC1"/>
    <w:rsid w:val="003F4965"/>
    <w:rsid w:val="003F49F1"/>
    <w:rsid w:val="00401E18"/>
    <w:rsid w:val="00402B6D"/>
    <w:rsid w:val="00402CA0"/>
    <w:rsid w:val="004032D8"/>
    <w:rsid w:val="00410208"/>
    <w:rsid w:val="00410D30"/>
    <w:rsid w:val="00411011"/>
    <w:rsid w:val="00411F25"/>
    <w:rsid w:val="0041559D"/>
    <w:rsid w:val="00415B79"/>
    <w:rsid w:val="00416132"/>
    <w:rsid w:val="00417FB1"/>
    <w:rsid w:val="0042052E"/>
    <w:rsid w:val="00422A1D"/>
    <w:rsid w:val="00422F76"/>
    <w:rsid w:val="004261A3"/>
    <w:rsid w:val="00430705"/>
    <w:rsid w:val="00432ED7"/>
    <w:rsid w:val="00433E4C"/>
    <w:rsid w:val="00434ECB"/>
    <w:rsid w:val="00435266"/>
    <w:rsid w:val="00436BA8"/>
    <w:rsid w:val="00440109"/>
    <w:rsid w:val="004455F4"/>
    <w:rsid w:val="004457CF"/>
    <w:rsid w:val="00446FD3"/>
    <w:rsid w:val="00447131"/>
    <w:rsid w:val="00447636"/>
    <w:rsid w:val="004510ED"/>
    <w:rsid w:val="00456271"/>
    <w:rsid w:val="004624FA"/>
    <w:rsid w:val="00463704"/>
    <w:rsid w:val="00463887"/>
    <w:rsid w:val="004647BF"/>
    <w:rsid w:val="004677A6"/>
    <w:rsid w:val="004703F9"/>
    <w:rsid w:val="004720E7"/>
    <w:rsid w:val="00472132"/>
    <w:rsid w:val="00472F1D"/>
    <w:rsid w:val="004732F2"/>
    <w:rsid w:val="00473C01"/>
    <w:rsid w:val="004771EF"/>
    <w:rsid w:val="004835B7"/>
    <w:rsid w:val="00493386"/>
    <w:rsid w:val="0049441A"/>
    <w:rsid w:val="00494CE2"/>
    <w:rsid w:val="00496D37"/>
    <w:rsid w:val="004970B0"/>
    <w:rsid w:val="00497307"/>
    <w:rsid w:val="00497969"/>
    <w:rsid w:val="00497BBA"/>
    <w:rsid w:val="004A1086"/>
    <w:rsid w:val="004A1168"/>
    <w:rsid w:val="004A144C"/>
    <w:rsid w:val="004A165F"/>
    <w:rsid w:val="004A3F1E"/>
    <w:rsid w:val="004A4110"/>
    <w:rsid w:val="004A461B"/>
    <w:rsid w:val="004A51AB"/>
    <w:rsid w:val="004A5A75"/>
    <w:rsid w:val="004A5B7D"/>
    <w:rsid w:val="004A7327"/>
    <w:rsid w:val="004B1222"/>
    <w:rsid w:val="004B125C"/>
    <w:rsid w:val="004B4BD4"/>
    <w:rsid w:val="004B54A5"/>
    <w:rsid w:val="004B725F"/>
    <w:rsid w:val="004B78E8"/>
    <w:rsid w:val="004C06A6"/>
    <w:rsid w:val="004C4F0D"/>
    <w:rsid w:val="004C6421"/>
    <w:rsid w:val="004D3390"/>
    <w:rsid w:val="004D7859"/>
    <w:rsid w:val="004E0F44"/>
    <w:rsid w:val="004E3531"/>
    <w:rsid w:val="004E37C1"/>
    <w:rsid w:val="004E4565"/>
    <w:rsid w:val="004E5690"/>
    <w:rsid w:val="004E5DF0"/>
    <w:rsid w:val="004E60C3"/>
    <w:rsid w:val="004E63D9"/>
    <w:rsid w:val="004E6458"/>
    <w:rsid w:val="004F0E03"/>
    <w:rsid w:val="004F407E"/>
    <w:rsid w:val="004F7B3B"/>
    <w:rsid w:val="004F7B79"/>
    <w:rsid w:val="00500C63"/>
    <w:rsid w:val="00503654"/>
    <w:rsid w:val="00503ECA"/>
    <w:rsid w:val="005053C3"/>
    <w:rsid w:val="00506587"/>
    <w:rsid w:val="00506B36"/>
    <w:rsid w:val="005070DF"/>
    <w:rsid w:val="0051250C"/>
    <w:rsid w:val="005146E9"/>
    <w:rsid w:val="0051675C"/>
    <w:rsid w:val="00523C51"/>
    <w:rsid w:val="00525571"/>
    <w:rsid w:val="00526B5B"/>
    <w:rsid w:val="005305F2"/>
    <w:rsid w:val="00530C20"/>
    <w:rsid w:val="005314F3"/>
    <w:rsid w:val="00533166"/>
    <w:rsid w:val="00533339"/>
    <w:rsid w:val="005344CB"/>
    <w:rsid w:val="00536987"/>
    <w:rsid w:val="005374D8"/>
    <w:rsid w:val="0053769B"/>
    <w:rsid w:val="0054495B"/>
    <w:rsid w:val="00545093"/>
    <w:rsid w:val="00550A67"/>
    <w:rsid w:val="00552480"/>
    <w:rsid w:val="005532F1"/>
    <w:rsid w:val="005536CB"/>
    <w:rsid w:val="005541F5"/>
    <w:rsid w:val="00557E2E"/>
    <w:rsid w:val="0056082D"/>
    <w:rsid w:val="00561E23"/>
    <w:rsid w:val="005626F6"/>
    <w:rsid w:val="00562832"/>
    <w:rsid w:val="005648EB"/>
    <w:rsid w:val="0057561C"/>
    <w:rsid w:val="0057706E"/>
    <w:rsid w:val="005775D6"/>
    <w:rsid w:val="00577B32"/>
    <w:rsid w:val="00580657"/>
    <w:rsid w:val="0059013F"/>
    <w:rsid w:val="0059214A"/>
    <w:rsid w:val="0059698B"/>
    <w:rsid w:val="005A0B0C"/>
    <w:rsid w:val="005A302C"/>
    <w:rsid w:val="005A403D"/>
    <w:rsid w:val="005A54E0"/>
    <w:rsid w:val="005A7B81"/>
    <w:rsid w:val="005A7C12"/>
    <w:rsid w:val="005B2A94"/>
    <w:rsid w:val="005B4A8D"/>
    <w:rsid w:val="005B4F3D"/>
    <w:rsid w:val="005B6D98"/>
    <w:rsid w:val="005C1132"/>
    <w:rsid w:val="005C500D"/>
    <w:rsid w:val="005C777E"/>
    <w:rsid w:val="005C7DF7"/>
    <w:rsid w:val="005D14CE"/>
    <w:rsid w:val="005D167F"/>
    <w:rsid w:val="005D4787"/>
    <w:rsid w:val="005D79E3"/>
    <w:rsid w:val="005E0343"/>
    <w:rsid w:val="005E0648"/>
    <w:rsid w:val="005E1FAD"/>
    <w:rsid w:val="005E29C7"/>
    <w:rsid w:val="005E3146"/>
    <w:rsid w:val="005E3CF5"/>
    <w:rsid w:val="005E44F6"/>
    <w:rsid w:val="005E45AA"/>
    <w:rsid w:val="005E6DF2"/>
    <w:rsid w:val="005E7980"/>
    <w:rsid w:val="005F1426"/>
    <w:rsid w:val="005F1C02"/>
    <w:rsid w:val="005F2CCC"/>
    <w:rsid w:val="005F2DD0"/>
    <w:rsid w:val="005F3BFA"/>
    <w:rsid w:val="005F51E6"/>
    <w:rsid w:val="005F5FEF"/>
    <w:rsid w:val="00602FB0"/>
    <w:rsid w:val="00607F63"/>
    <w:rsid w:val="00610FBD"/>
    <w:rsid w:val="00612134"/>
    <w:rsid w:val="00613377"/>
    <w:rsid w:val="0061469D"/>
    <w:rsid w:val="00615299"/>
    <w:rsid w:val="00620A7A"/>
    <w:rsid w:val="00620B5D"/>
    <w:rsid w:val="00621BF0"/>
    <w:rsid w:val="00630411"/>
    <w:rsid w:val="006323C7"/>
    <w:rsid w:val="00632F2F"/>
    <w:rsid w:val="00633617"/>
    <w:rsid w:val="0063393F"/>
    <w:rsid w:val="006346AD"/>
    <w:rsid w:val="00652503"/>
    <w:rsid w:val="006529E8"/>
    <w:rsid w:val="006546DB"/>
    <w:rsid w:val="006579BA"/>
    <w:rsid w:val="00657C4A"/>
    <w:rsid w:val="00661D3C"/>
    <w:rsid w:val="00662033"/>
    <w:rsid w:val="006638D0"/>
    <w:rsid w:val="0066763D"/>
    <w:rsid w:val="00667E15"/>
    <w:rsid w:val="00670CD8"/>
    <w:rsid w:val="00671260"/>
    <w:rsid w:val="00671C5E"/>
    <w:rsid w:val="00674ACD"/>
    <w:rsid w:val="00675EAD"/>
    <w:rsid w:val="00676865"/>
    <w:rsid w:val="006776B4"/>
    <w:rsid w:val="00680CE1"/>
    <w:rsid w:val="006811AB"/>
    <w:rsid w:val="00682E18"/>
    <w:rsid w:val="00683AA8"/>
    <w:rsid w:val="00685398"/>
    <w:rsid w:val="00690E5D"/>
    <w:rsid w:val="00691124"/>
    <w:rsid w:val="00694B9B"/>
    <w:rsid w:val="00696844"/>
    <w:rsid w:val="006A14D7"/>
    <w:rsid w:val="006A4FCB"/>
    <w:rsid w:val="006A5BC6"/>
    <w:rsid w:val="006A6293"/>
    <w:rsid w:val="006B02DA"/>
    <w:rsid w:val="006B03F4"/>
    <w:rsid w:val="006B38C0"/>
    <w:rsid w:val="006B39A7"/>
    <w:rsid w:val="006C4233"/>
    <w:rsid w:val="006C52A1"/>
    <w:rsid w:val="006C5B07"/>
    <w:rsid w:val="006C6257"/>
    <w:rsid w:val="006C669C"/>
    <w:rsid w:val="006C67A3"/>
    <w:rsid w:val="006C7741"/>
    <w:rsid w:val="006D03A9"/>
    <w:rsid w:val="006D103C"/>
    <w:rsid w:val="006D2169"/>
    <w:rsid w:val="006D2509"/>
    <w:rsid w:val="006D30A6"/>
    <w:rsid w:val="006D40D0"/>
    <w:rsid w:val="006D469B"/>
    <w:rsid w:val="006D499A"/>
    <w:rsid w:val="006D49B5"/>
    <w:rsid w:val="006E12F5"/>
    <w:rsid w:val="006E3EC2"/>
    <w:rsid w:val="006E586E"/>
    <w:rsid w:val="006E6EB6"/>
    <w:rsid w:val="006F0F3A"/>
    <w:rsid w:val="006F196F"/>
    <w:rsid w:val="006F371A"/>
    <w:rsid w:val="006F3924"/>
    <w:rsid w:val="006F3D8F"/>
    <w:rsid w:val="006F3DE1"/>
    <w:rsid w:val="006F4FB6"/>
    <w:rsid w:val="007013EC"/>
    <w:rsid w:val="00702BDC"/>
    <w:rsid w:val="00704E57"/>
    <w:rsid w:val="00705081"/>
    <w:rsid w:val="00710294"/>
    <w:rsid w:val="00712583"/>
    <w:rsid w:val="00714C67"/>
    <w:rsid w:val="007157A6"/>
    <w:rsid w:val="007159A5"/>
    <w:rsid w:val="00715B69"/>
    <w:rsid w:val="00716ADF"/>
    <w:rsid w:val="00720670"/>
    <w:rsid w:val="007214F0"/>
    <w:rsid w:val="00721840"/>
    <w:rsid w:val="00724B9B"/>
    <w:rsid w:val="007276B6"/>
    <w:rsid w:val="007300FB"/>
    <w:rsid w:val="00730E32"/>
    <w:rsid w:val="00732F02"/>
    <w:rsid w:val="0073484C"/>
    <w:rsid w:val="00734FC3"/>
    <w:rsid w:val="00735AE0"/>
    <w:rsid w:val="00740F2D"/>
    <w:rsid w:val="007435F3"/>
    <w:rsid w:val="00743EFA"/>
    <w:rsid w:val="0074433E"/>
    <w:rsid w:val="007472B5"/>
    <w:rsid w:val="00754EDC"/>
    <w:rsid w:val="0076049F"/>
    <w:rsid w:val="007612D0"/>
    <w:rsid w:val="00762143"/>
    <w:rsid w:val="00762B42"/>
    <w:rsid w:val="00762DB2"/>
    <w:rsid w:val="0076330E"/>
    <w:rsid w:val="00766DDE"/>
    <w:rsid w:val="00771BCA"/>
    <w:rsid w:val="00776282"/>
    <w:rsid w:val="00777A65"/>
    <w:rsid w:val="00780975"/>
    <w:rsid w:val="0078305E"/>
    <w:rsid w:val="00783BD5"/>
    <w:rsid w:val="0078794D"/>
    <w:rsid w:val="00792BFA"/>
    <w:rsid w:val="0079595C"/>
    <w:rsid w:val="00796531"/>
    <w:rsid w:val="007A1932"/>
    <w:rsid w:val="007A1F97"/>
    <w:rsid w:val="007A22A6"/>
    <w:rsid w:val="007A25A8"/>
    <w:rsid w:val="007A5FBF"/>
    <w:rsid w:val="007B3A86"/>
    <w:rsid w:val="007B7675"/>
    <w:rsid w:val="007C2836"/>
    <w:rsid w:val="007C4C87"/>
    <w:rsid w:val="007C7347"/>
    <w:rsid w:val="007C7B7E"/>
    <w:rsid w:val="007D0F91"/>
    <w:rsid w:val="007D18D6"/>
    <w:rsid w:val="007D1946"/>
    <w:rsid w:val="007D2AE1"/>
    <w:rsid w:val="007D4B7D"/>
    <w:rsid w:val="007D51BE"/>
    <w:rsid w:val="007D6B37"/>
    <w:rsid w:val="007D7737"/>
    <w:rsid w:val="007E0520"/>
    <w:rsid w:val="007E15E9"/>
    <w:rsid w:val="007E7C36"/>
    <w:rsid w:val="007F31D0"/>
    <w:rsid w:val="007F338F"/>
    <w:rsid w:val="007F7591"/>
    <w:rsid w:val="008001ED"/>
    <w:rsid w:val="00801A24"/>
    <w:rsid w:val="008022C7"/>
    <w:rsid w:val="0080278E"/>
    <w:rsid w:val="008040B6"/>
    <w:rsid w:val="00805316"/>
    <w:rsid w:val="00805581"/>
    <w:rsid w:val="00810818"/>
    <w:rsid w:val="00810C69"/>
    <w:rsid w:val="00811B7F"/>
    <w:rsid w:val="00811DBF"/>
    <w:rsid w:val="00812085"/>
    <w:rsid w:val="00814341"/>
    <w:rsid w:val="0081539C"/>
    <w:rsid w:val="00816A31"/>
    <w:rsid w:val="00817EF0"/>
    <w:rsid w:val="008204E0"/>
    <w:rsid w:val="008228F1"/>
    <w:rsid w:val="00824AA9"/>
    <w:rsid w:val="00831E3E"/>
    <w:rsid w:val="00832C9E"/>
    <w:rsid w:val="008336CC"/>
    <w:rsid w:val="00835BF0"/>
    <w:rsid w:val="008375C1"/>
    <w:rsid w:val="008438D5"/>
    <w:rsid w:val="00844BD7"/>
    <w:rsid w:val="00845DA2"/>
    <w:rsid w:val="00847818"/>
    <w:rsid w:val="008530CA"/>
    <w:rsid w:val="008547E4"/>
    <w:rsid w:val="00855AC4"/>
    <w:rsid w:val="00855BFC"/>
    <w:rsid w:val="00856D18"/>
    <w:rsid w:val="008618C8"/>
    <w:rsid w:val="00863997"/>
    <w:rsid w:val="00864F7E"/>
    <w:rsid w:val="008658DD"/>
    <w:rsid w:val="00866754"/>
    <w:rsid w:val="00866A84"/>
    <w:rsid w:val="008706D8"/>
    <w:rsid w:val="008711DA"/>
    <w:rsid w:val="00881194"/>
    <w:rsid w:val="0088233D"/>
    <w:rsid w:val="00882AD3"/>
    <w:rsid w:val="00882BBB"/>
    <w:rsid w:val="008831BA"/>
    <w:rsid w:val="00886DCA"/>
    <w:rsid w:val="00886FC6"/>
    <w:rsid w:val="0089250D"/>
    <w:rsid w:val="00895B4A"/>
    <w:rsid w:val="00897C2C"/>
    <w:rsid w:val="008A1324"/>
    <w:rsid w:val="008A2AB1"/>
    <w:rsid w:val="008A4267"/>
    <w:rsid w:val="008A51C5"/>
    <w:rsid w:val="008A7671"/>
    <w:rsid w:val="008B2470"/>
    <w:rsid w:val="008B570C"/>
    <w:rsid w:val="008B6B15"/>
    <w:rsid w:val="008C0159"/>
    <w:rsid w:val="008C016B"/>
    <w:rsid w:val="008C031A"/>
    <w:rsid w:val="008C28F2"/>
    <w:rsid w:val="008C5E81"/>
    <w:rsid w:val="008C7178"/>
    <w:rsid w:val="008D0CAD"/>
    <w:rsid w:val="008D14B0"/>
    <w:rsid w:val="008D154B"/>
    <w:rsid w:val="008D17E4"/>
    <w:rsid w:val="008D224D"/>
    <w:rsid w:val="008D249A"/>
    <w:rsid w:val="008D3A38"/>
    <w:rsid w:val="008D441B"/>
    <w:rsid w:val="008E23A3"/>
    <w:rsid w:val="008E5006"/>
    <w:rsid w:val="008E5637"/>
    <w:rsid w:val="008E7B6E"/>
    <w:rsid w:val="008F24CC"/>
    <w:rsid w:val="008F25E0"/>
    <w:rsid w:val="008F4374"/>
    <w:rsid w:val="008F4CCB"/>
    <w:rsid w:val="008F5989"/>
    <w:rsid w:val="008F5E06"/>
    <w:rsid w:val="00900628"/>
    <w:rsid w:val="009026CF"/>
    <w:rsid w:val="0090379D"/>
    <w:rsid w:val="00903FA5"/>
    <w:rsid w:val="00905148"/>
    <w:rsid w:val="009065A4"/>
    <w:rsid w:val="00907912"/>
    <w:rsid w:val="0091266B"/>
    <w:rsid w:val="009129DD"/>
    <w:rsid w:val="00915D38"/>
    <w:rsid w:val="00916220"/>
    <w:rsid w:val="00920C07"/>
    <w:rsid w:val="0092106B"/>
    <w:rsid w:val="009210AA"/>
    <w:rsid w:val="00921DF8"/>
    <w:rsid w:val="0092208E"/>
    <w:rsid w:val="00922963"/>
    <w:rsid w:val="009231D1"/>
    <w:rsid w:val="00924282"/>
    <w:rsid w:val="00926131"/>
    <w:rsid w:val="00927843"/>
    <w:rsid w:val="00927DF6"/>
    <w:rsid w:val="00930559"/>
    <w:rsid w:val="00934686"/>
    <w:rsid w:val="009347DD"/>
    <w:rsid w:val="00937368"/>
    <w:rsid w:val="00937CAB"/>
    <w:rsid w:val="00941BF1"/>
    <w:rsid w:val="00945191"/>
    <w:rsid w:val="0094547C"/>
    <w:rsid w:val="009455F7"/>
    <w:rsid w:val="0095146B"/>
    <w:rsid w:val="00953BDB"/>
    <w:rsid w:val="009543A7"/>
    <w:rsid w:val="00955277"/>
    <w:rsid w:val="00956DB5"/>
    <w:rsid w:val="00956FEE"/>
    <w:rsid w:val="009602E3"/>
    <w:rsid w:val="00965AC8"/>
    <w:rsid w:val="009674D0"/>
    <w:rsid w:val="00967913"/>
    <w:rsid w:val="00974E8C"/>
    <w:rsid w:val="009814B2"/>
    <w:rsid w:val="00982DBF"/>
    <w:rsid w:val="00983FDA"/>
    <w:rsid w:val="0098709B"/>
    <w:rsid w:val="009871D1"/>
    <w:rsid w:val="00987712"/>
    <w:rsid w:val="0099011B"/>
    <w:rsid w:val="00990AED"/>
    <w:rsid w:val="00992B86"/>
    <w:rsid w:val="00993BAE"/>
    <w:rsid w:val="00993DEC"/>
    <w:rsid w:val="00994F83"/>
    <w:rsid w:val="00995A70"/>
    <w:rsid w:val="00996A06"/>
    <w:rsid w:val="00996F05"/>
    <w:rsid w:val="009975BE"/>
    <w:rsid w:val="009A239B"/>
    <w:rsid w:val="009A24B0"/>
    <w:rsid w:val="009A3319"/>
    <w:rsid w:val="009A5CF8"/>
    <w:rsid w:val="009A61BC"/>
    <w:rsid w:val="009A70E0"/>
    <w:rsid w:val="009A754F"/>
    <w:rsid w:val="009B1F2F"/>
    <w:rsid w:val="009B2224"/>
    <w:rsid w:val="009B3752"/>
    <w:rsid w:val="009B6A44"/>
    <w:rsid w:val="009C0A4E"/>
    <w:rsid w:val="009C1FD4"/>
    <w:rsid w:val="009C311C"/>
    <w:rsid w:val="009C41E4"/>
    <w:rsid w:val="009C4253"/>
    <w:rsid w:val="009C42D4"/>
    <w:rsid w:val="009C5F19"/>
    <w:rsid w:val="009C6A3E"/>
    <w:rsid w:val="009D0E88"/>
    <w:rsid w:val="009D14CC"/>
    <w:rsid w:val="009D5838"/>
    <w:rsid w:val="009D5D0E"/>
    <w:rsid w:val="009E26B4"/>
    <w:rsid w:val="009E4660"/>
    <w:rsid w:val="009F0989"/>
    <w:rsid w:val="009F25DD"/>
    <w:rsid w:val="009F2BD8"/>
    <w:rsid w:val="009F3F75"/>
    <w:rsid w:val="009F5CF9"/>
    <w:rsid w:val="009F70C8"/>
    <w:rsid w:val="009F75A7"/>
    <w:rsid w:val="00A02FBA"/>
    <w:rsid w:val="00A05738"/>
    <w:rsid w:val="00A058B4"/>
    <w:rsid w:val="00A0681E"/>
    <w:rsid w:val="00A07331"/>
    <w:rsid w:val="00A102DC"/>
    <w:rsid w:val="00A1421D"/>
    <w:rsid w:val="00A14F05"/>
    <w:rsid w:val="00A16296"/>
    <w:rsid w:val="00A17EEB"/>
    <w:rsid w:val="00A25D12"/>
    <w:rsid w:val="00A27FC1"/>
    <w:rsid w:val="00A32EC5"/>
    <w:rsid w:val="00A32F78"/>
    <w:rsid w:val="00A351CC"/>
    <w:rsid w:val="00A36AEE"/>
    <w:rsid w:val="00A376FE"/>
    <w:rsid w:val="00A37C17"/>
    <w:rsid w:val="00A37EBF"/>
    <w:rsid w:val="00A4085F"/>
    <w:rsid w:val="00A414E8"/>
    <w:rsid w:val="00A43E08"/>
    <w:rsid w:val="00A44C41"/>
    <w:rsid w:val="00A474D8"/>
    <w:rsid w:val="00A503DC"/>
    <w:rsid w:val="00A54451"/>
    <w:rsid w:val="00A57928"/>
    <w:rsid w:val="00A57E1A"/>
    <w:rsid w:val="00A600BE"/>
    <w:rsid w:val="00A60DEC"/>
    <w:rsid w:val="00A6182C"/>
    <w:rsid w:val="00A6332C"/>
    <w:rsid w:val="00A653F0"/>
    <w:rsid w:val="00A70BA2"/>
    <w:rsid w:val="00A71B12"/>
    <w:rsid w:val="00A778E0"/>
    <w:rsid w:val="00A808BE"/>
    <w:rsid w:val="00A80B12"/>
    <w:rsid w:val="00A81926"/>
    <w:rsid w:val="00A84F72"/>
    <w:rsid w:val="00A85C65"/>
    <w:rsid w:val="00A85F78"/>
    <w:rsid w:val="00A8775A"/>
    <w:rsid w:val="00A87CAE"/>
    <w:rsid w:val="00A906B3"/>
    <w:rsid w:val="00A92737"/>
    <w:rsid w:val="00A96690"/>
    <w:rsid w:val="00A96EB3"/>
    <w:rsid w:val="00AA09BC"/>
    <w:rsid w:val="00AA35E6"/>
    <w:rsid w:val="00AA71FE"/>
    <w:rsid w:val="00AA7509"/>
    <w:rsid w:val="00AB0B9E"/>
    <w:rsid w:val="00AB1951"/>
    <w:rsid w:val="00AB199A"/>
    <w:rsid w:val="00AB3166"/>
    <w:rsid w:val="00AB461E"/>
    <w:rsid w:val="00AB5BD6"/>
    <w:rsid w:val="00AB7F6F"/>
    <w:rsid w:val="00AC0EAF"/>
    <w:rsid w:val="00AC7606"/>
    <w:rsid w:val="00AD2A29"/>
    <w:rsid w:val="00AD2AA0"/>
    <w:rsid w:val="00AD47A5"/>
    <w:rsid w:val="00AD50F8"/>
    <w:rsid w:val="00AE0130"/>
    <w:rsid w:val="00AE1F87"/>
    <w:rsid w:val="00AE2C4E"/>
    <w:rsid w:val="00AF0EB7"/>
    <w:rsid w:val="00AF12C8"/>
    <w:rsid w:val="00AF555D"/>
    <w:rsid w:val="00AF58F4"/>
    <w:rsid w:val="00AF7CF4"/>
    <w:rsid w:val="00B00A52"/>
    <w:rsid w:val="00B00D97"/>
    <w:rsid w:val="00B01728"/>
    <w:rsid w:val="00B0268E"/>
    <w:rsid w:val="00B02D1A"/>
    <w:rsid w:val="00B04B3E"/>
    <w:rsid w:val="00B07A48"/>
    <w:rsid w:val="00B07CEF"/>
    <w:rsid w:val="00B143BD"/>
    <w:rsid w:val="00B162D6"/>
    <w:rsid w:val="00B2137E"/>
    <w:rsid w:val="00B2454A"/>
    <w:rsid w:val="00B249AD"/>
    <w:rsid w:val="00B25ED6"/>
    <w:rsid w:val="00B27E4B"/>
    <w:rsid w:val="00B32F83"/>
    <w:rsid w:val="00B339A0"/>
    <w:rsid w:val="00B33AF4"/>
    <w:rsid w:val="00B34D82"/>
    <w:rsid w:val="00B363A4"/>
    <w:rsid w:val="00B476B6"/>
    <w:rsid w:val="00B522DE"/>
    <w:rsid w:val="00B53F9D"/>
    <w:rsid w:val="00B5469E"/>
    <w:rsid w:val="00B55DE8"/>
    <w:rsid w:val="00B5764C"/>
    <w:rsid w:val="00B64562"/>
    <w:rsid w:val="00B64EE7"/>
    <w:rsid w:val="00B65ABB"/>
    <w:rsid w:val="00B678D1"/>
    <w:rsid w:val="00B71E30"/>
    <w:rsid w:val="00B74618"/>
    <w:rsid w:val="00B840DC"/>
    <w:rsid w:val="00B85983"/>
    <w:rsid w:val="00B87242"/>
    <w:rsid w:val="00B877BF"/>
    <w:rsid w:val="00B90FF7"/>
    <w:rsid w:val="00B91A33"/>
    <w:rsid w:val="00B92513"/>
    <w:rsid w:val="00B936B3"/>
    <w:rsid w:val="00B95B16"/>
    <w:rsid w:val="00B96D72"/>
    <w:rsid w:val="00BA06CE"/>
    <w:rsid w:val="00BA0A6E"/>
    <w:rsid w:val="00BA5487"/>
    <w:rsid w:val="00BA562F"/>
    <w:rsid w:val="00BA7E87"/>
    <w:rsid w:val="00BB03B8"/>
    <w:rsid w:val="00BB1647"/>
    <w:rsid w:val="00BB189A"/>
    <w:rsid w:val="00BB1DBB"/>
    <w:rsid w:val="00BB1F4C"/>
    <w:rsid w:val="00BC12FA"/>
    <w:rsid w:val="00BC21DF"/>
    <w:rsid w:val="00BC2B39"/>
    <w:rsid w:val="00BC40AA"/>
    <w:rsid w:val="00BC5478"/>
    <w:rsid w:val="00BC6F41"/>
    <w:rsid w:val="00BC77CC"/>
    <w:rsid w:val="00BC797B"/>
    <w:rsid w:val="00BD2D14"/>
    <w:rsid w:val="00BD33A9"/>
    <w:rsid w:val="00BD4680"/>
    <w:rsid w:val="00BD7245"/>
    <w:rsid w:val="00BE01A5"/>
    <w:rsid w:val="00BE084D"/>
    <w:rsid w:val="00BE13F2"/>
    <w:rsid w:val="00BE1F42"/>
    <w:rsid w:val="00BE3639"/>
    <w:rsid w:val="00BE75BF"/>
    <w:rsid w:val="00BF2123"/>
    <w:rsid w:val="00BF46D0"/>
    <w:rsid w:val="00BF79B0"/>
    <w:rsid w:val="00BF79C1"/>
    <w:rsid w:val="00C00816"/>
    <w:rsid w:val="00C02E8E"/>
    <w:rsid w:val="00C05311"/>
    <w:rsid w:val="00C16BBF"/>
    <w:rsid w:val="00C272F8"/>
    <w:rsid w:val="00C30D93"/>
    <w:rsid w:val="00C32581"/>
    <w:rsid w:val="00C35702"/>
    <w:rsid w:val="00C426B7"/>
    <w:rsid w:val="00C42DA1"/>
    <w:rsid w:val="00C441E2"/>
    <w:rsid w:val="00C44CF0"/>
    <w:rsid w:val="00C4625E"/>
    <w:rsid w:val="00C474C5"/>
    <w:rsid w:val="00C51189"/>
    <w:rsid w:val="00C53213"/>
    <w:rsid w:val="00C55DE1"/>
    <w:rsid w:val="00C563E6"/>
    <w:rsid w:val="00C56D51"/>
    <w:rsid w:val="00C57088"/>
    <w:rsid w:val="00C6065C"/>
    <w:rsid w:val="00C61F04"/>
    <w:rsid w:val="00C63FAF"/>
    <w:rsid w:val="00C65848"/>
    <w:rsid w:val="00C6767F"/>
    <w:rsid w:val="00C70D7C"/>
    <w:rsid w:val="00C71745"/>
    <w:rsid w:val="00C72209"/>
    <w:rsid w:val="00C74C14"/>
    <w:rsid w:val="00C76B2E"/>
    <w:rsid w:val="00C77DA4"/>
    <w:rsid w:val="00C819D7"/>
    <w:rsid w:val="00C81A18"/>
    <w:rsid w:val="00C81A86"/>
    <w:rsid w:val="00C82E1B"/>
    <w:rsid w:val="00C835B3"/>
    <w:rsid w:val="00C83B19"/>
    <w:rsid w:val="00C83D7A"/>
    <w:rsid w:val="00C852D5"/>
    <w:rsid w:val="00C8649D"/>
    <w:rsid w:val="00C92D90"/>
    <w:rsid w:val="00C92E97"/>
    <w:rsid w:val="00C93B71"/>
    <w:rsid w:val="00CA3CC5"/>
    <w:rsid w:val="00CA474A"/>
    <w:rsid w:val="00CA5E2C"/>
    <w:rsid w:val="00CA67D4"/>
    <w:rsid w:val="00CA6E13"/>
    <w:rsid w:val="00CA7242"/>
    <w:rsid w:val="00CA7CEF"/>
    <w:rsid w:val="00CB074B"/>
    <w:rsid w:val="00CB1D49"/>
    <w:rsid w:val="00CB49A5"/>
    <w:rsid w:val="00CB5C62"/>
    <w:rsid w:val="00CB5F56"/>
    <w:rsid w:val="00CC2041"/>
    <w:rsid w:val="00CC3731"/>
    <w:rsid w:val="00CC672B"/>
    <w:rsid w:val="00CC7657"/>
    <w:rsid w:val="00CD2C5B"/>
    <w:rsid w:val="00CD2F5B"/>
    <w:rsid w:val="00CD71A1"/>
    <w:rsid w:val="00CE4034"/>
    <w:rsid w:val="00CE61C9"/>
    <w:rsid w:val="00CE7690"/>
    <w:rsid w:val="00CF15FA"/>
    <w:rsid w:val="00CF1818"/>
    <w:rsid w:val="00CF219F"/>
    <w:rsid w:val="00CF284E"/>
    <w:rsid w:val="00CF4657"/>
    <w:rsid w:val="00CF67BB"/>
    <w:rsid w:val="00D022F1"/>
    <w:rsid w:val="00D02D5C"/>
    <w:rsid w:val="00D07FC6"/>
    <w:rsid w:val="00D11636"/>
    <w:rsid w:val="00D13DC4"/>
    <w:rsid w:val="00D13F2D"/>
    <w:rsid w:val="00D22A38"/>
    <w:rsid w:val="00D235E0"/>
    <w:rsid w:val="00D24885"/>
    <w:rsid w:val="00D25CF8"/>
    <w:rsid w:val="00D304E3"/>
    <w:rsid w:val="00D3288E"/>
    <w:rsid w:val="00D330DA"/>
    <w:rsid w:val="00D33C71"/>
    <w:rsid w:val="00D34105"/>
    <w:rsid w:val="00D3743F"/>
    <w:rsid w:val="00D376F5"/>
    <w:rsid w:val="00D4020F"/>
    <w:rsid w:val="00D403EF"/>
    <w:rsid w:val="00D43A87"/>
    <w:rsid w:val="00D45815"/>
    <w:rsid w:val="00D50B24"/>
    <w:rsid w:val="00D50CFA"/>
    <w:rsid w:val="00D52A41"/>
    <w:rsid w:val="00D548AD"/>
    <w:rsid w:val="00D60972"/>
    <w:rsid w:val="00D7052D"/>
    <w:rsid w:val="00D721A0"/>
    <w:rsid w:val="00D72BB2"/>
    <w:rsid w:val="00D73052"/>
    <w:rsid w:val="00D76C60"/>
    <w:rsid w:val="00D775D7"/>
    <w:rsid w:val="00D77850"/>
    <w:rsid w:val="00D80A8F"/>
    <w:rsid w:val="00D80C18"/>
    <w:rsid w:val="00D81E98"/>
    <w:rsid w:val="00D83503"/>
    <w:rsid w:val="00D84C66"/>
    <w:rsid w:val="00D86E5B"/>
    <w:rsid w:val="00D902CA"/>
    <w:rsid w:val="00D92989"/>
    <w:rsid w:val="00D9314A"/>
    <w:rsid w:val="00D95D27"/>
    <w:rsid w:val="00DA019F"/>
    <w:rsid w:val="00DA055F"/>
    <w:rsid w:val="00DA0C2E"/>
    <w:rsid w:val="00DA0D45"/>
    <w:rsid w:val="00DA5F08"/>
    <w:rsid w:val="00DA7D8D"/>
    <w:rsid w:val="00DB04FA"/>
    <w:rsid w:val="00DB05CF"/>
    <w:rsid w:val="00DB1819"/>
    <w:rsid w:val="00DB18EF"/>
    <w:rsid w:val="00DB69CA"/>
    <w:rsid w:val="00DB7D11"/>
    <w:rsid w:val="00DC1D2D"/>
    <w:rsid w:val="00DC1FC4"/>
    <w:rsid w:val="00DC3FBA"/>
    <w:rsid w:val="00DC5A21"/>
    <w:rsid w:val="00DC7C76"/>
    <w:rsid w:val="00DC7EA2"/>
    <w:rsid w:val="00DD178E"/>
    <w:rsid w:val="00DD2134"/>
    <w:rsid w:val="00DD2762"/>
    <w:rsid w:val="00DD325E"/>
    <w:rsid w:val="00DD4C76"/>
    <w:rsid w:val="00DD5441"/>
    <w:rsid w:val="00DD6A5F"/>
    <w:rsid w:val="00DD7AAA"/>
    <w:rsid w:val="00DE30B1"/>
    <w:rsid w:val="00DE6C3A"/>
    <w:rsid w:val="00DE76EE"/>
    <w:rsid w:val="00DF09AB"/>
    <w:rsid w:val="00DF3B10"/>
    <w:rsid w:val="00DF5C53"/>
    <w:rsid w:val="00DF6E16"/>
    <w:rsid w:val="00E005CF"/>
    <w:rsid w:val="00E06B5C"/>
    <w:rsid w:val="00E06FA9"/>
    <w:rsid w:val="00E12F53"/>
    <w:rsid w:val="00E130B8"/>
    <w:rsid w:val="00E13138"/>
    <w:rsid w:val="00E13D35"/>
    <w:rsid w:val="00E147E4"/>
    <w:rsid w:val="00E208E1"/>
    <w:rsid w:val="00E230EA"/>
    <w:rsid w:val="00E2557B"/>
    <w:rsid w:val="00E275FB"/>
    <w:rsid w:val="00E308FE"/>
    <w:rsid w:val="00E3117F"/>
    <w:rsid w:val="00E31505"/>
    <w:rsid w:val="00E3249C"/>
    <w:rsid w:val="00E33741"/>
    <w:rsid w:val="00E35D11"/>
    <w:rsid w:val="00E35DF3"/>
    <w:rsid w:val="00E378D0"/>
    <w:rsid w:val="00E400FC"/>
    <w:rsid w:val="00E434E9"/>
    <w:rsid w:val="00E46769"/>
    <w:rsid w:val="00E50398"/>
    <w:rsid w:val="00E51D2E"/>
    <w:rsid w:val="00E56BE5"/>
    <w:rsid w:val="00E56EFA"/>
    <w:rsid w:val="00E61032"/>
    <w:rsid w:val="00E62487"/>
    <w:rsid w:val="00E625CA"/>
    <w:rsid w:val="00E62D1D"/>
    <w:rsid w:val="00E63266"/>
    <w:rsid w:val="00E6447C"/>
    <w:rsid w:val="00E65889"/>
    <w:rsid w:val="00E70A81"/>
    <w:rsid w:val="00E714FB"/>
    <w:rsid w:val="00E735D5"/>
    <w:rsid w:val="00E761CF"/>
    <w:rsid w:val="00E80B0A"/>
    <w:rsid w:val="00E80E2A"/>
    <w:rsid w:val="00E82F92"/>
    <w:rsid w:val="00E830B2"/>
    <w:rsid w:val="00E87031"/>
    <w:rsid w:val="00E87357"/>
    <w:rsid w:val="00E87B7B"/>
    <w:rsid w:val="00E9462F"/>
    <w:rsid w:val="00E948B8"/>
    <w:rsid w:val="00E96A35"/>
    <w:rsid w:val="00E978E4"/>
    <w:rsid w:val="00EA0E49"/>
    <w:rsid w:val="00EA1ACD"/>
    <w:rsid w:val="00EA59AD"/>
    <w:rsid w:val="00EA5F3F"/>
    <w:rsid w:val="00EA60A4"/>
    <w:rsid w:val="00EA7C8D"/>
    <w:rsid w:val="00EB0DB4"/>
    <w:rsid w:val="00EB1A4D"/>
    <w:rsid w:val="00EB3C68"/>
    <w:rsid w:val="00EB7033"/>
    <w:rsid w:val="00EC1BF7"/>
    <w:rsid w:val="00EC201E"/>
    <w:rsid w:val="00EC4AD1"/>
    <w:rsid w:val="00EC77C8"/>
    <w:rsid w:val="00ED03F5"/>
    <w:rsid w:val="00ED6116"/>
    <w:rsid w:val="00EE0576"/>
    <w:rsid w:val="00EE145B"/>
    <w:rsid w:val="00EE2B73"/>
    <w:rsid w:val="00EF11F7"/>
    <w:rsid w:val="00EF1EEE"/>
    <w:rsid w:val="00EF261C"/>
    <w:rsid w:val="00EF2B75"/>
    <w:rsid w:val="00EF2F81"/>
    <w:rsid w:val="00EF3C25"/>
    <w:rsid w:val="00EF6220"/>
    <w:rsid w:val="00EF6E3A"/>
    <w:rsid w:val="00EF7674"/>
    <w:rsid w:val="00EF7999"/>
    <w:rsid w:val="00F01A27"/>
    <w:rsid w:val="00F037AE"/>
    <w:rsid w:val="00F0527C"/>
    <w:rsid w:val="00F066E6"/>
    <w:rsid w:val="00F06A03"/>
    <w:rsid w:val="00F07461"/>
    <w:rsid w:val="00F10532"/>
    <w:rsid w:val="00F128B7"/>
    <w:rsid w:val="00F128D7"/>
    <w:rsid w:val="00F177E4"/>
    <w:rsid w:val="00F20E22"/>
    <w:rsid w:val="00F2283F"/>
    <w:rsid w:val="00F26C2A"/>
    <w:rsid w:val="00F27720"/>
    <w:rsid w:val="00F32A6D"/>
    <w:rsid w:val="00F34548"/>
    <w:rsid w:val="00F353AE"/>
    <w:rsid w:val="00F36535"/>
    <w:rsid w:val="00F4081C"/>
    <w:rsid w:val="00F413BD"/>
    <w:rsid w:val="00F419FD"/>
    <w:rsid w:val="00F42108"/>
    <w:rsid w:val="00F44DAE"/>
    <w:rsid w:val="00F46622"/>
    <w:rsid w:val="00F46663"/>
    <w:rsid w:val="00F52061"/>
    <w:rsid w:val="00F54C25"/>
    <w:rsid w:val="00F54D82"/>
    <w:rsid w:val="00F564AB"/>
    <w:rsid w:val="00F604C8"/>
    <w:rsid w:val="00F6348F"/>
    <w:rsid w:val="00F644A2"/>
    <w:rsid w:val="00F65290"/>
    <w:rsid w:val="00F65E9C"/>
    <w:rsid w:val="00F73872"/>
    <w:rsid w:val="00F74034"/>
    <w:rsid w:val="00F74142"/>
    <w:rsid w:val="00F7461D"/>
    <w:rsid w:val="00F74723"/>
    <w:rsid w:val="00F75D60"/>
    <w:rsid w:val="00F7668F"/>
    <w:rsid w:val="00F77C68"/>
    <w:rsid w:val="00F83954"/>
    <w:rsid w:val="00F8404A"/>
    <w:rsid w:val="00F850AE"/>
    <w:rsid w:val="00F85640"/>
    <w:rsid w:val="00F86B64"/>
    <w:rsid w:val="00F8763A"/>
    <w:rsid w:val="00F918FD"/>
    <w:rsid w:val="00F91952"/>
    <w:rsid w:val="00F92A54"/>
    <w:rsid w:val="00F9698C"/>
    <w:rsid w:val="00F97AF4"/>
    <w:rsid w:val="00FA125C"/>
    <w:rsid w:val="00FA55EA"/>
    <w:rsid w:val="00FB3F37"/>
    <w:rsid w:val="00FB42C5"/>
    <w:rsid w:val="00FB4647"/>
    <w:rsid w:val="00FB7265"/>
    <w:rsid w:val="00FC05D5"/>
    <w:rsid w:val="00FD1DA8"/>
    <w:rsid w:val="00FD5ADE"/>
    <w:rsid w:val="00FD69A9"/>
    <w:rsid w:val="00FD73D2"/>
    <w:rsid w:val="00FE1704"/>
    <w:rsid w:val="00FE2166"/>
    <w:rsid w:val="00FE2180"/>
    <w:rsid w:val="00FE3473"/>
    <w:rsid w:val="00FE761B"/>
    <w:rsid w:val="00FF14DB"/>
    <w:rsid w:val="00FF3A2A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E3AD2-EF31-4135-9D09-772FC5BD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A65"/>
  </w:style>
  <w:style w:type="paragraph" w:styleId="2">
    <w:name w:val="heading 2"/>
    <w:basedOn w:val="a"/>
    <w:link w:val="20"/>
    <w:uiPriority w:val="9"/>
    <w:semiHidden/>
    <w:unhideWhenUsed/>
    <w:qFormat/>
    <w:rsid w:val="002601EB"/>
    <w:pPr>
      <w:spacing w:before="225" w:after="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color w:val="003399"/>
      <w:sz w:val="31"/>
      <w:szCs w:val="31"/>
    </w:rPr>
  </w:style>
  <w:style w:type="paragraph" w:styleId="4">
    <w:name w:val="heading 4"/>
    <w:basedOn w:val="a"/>
    <w:link w:val="40"/>
    <w:uiPriority w:val="9"/>
    <w:semiHidden/>
    <w:unhideWhenUsed/>
    <w:qFormat/>
    <w:rsid w:val="002601EB"/>
    <w:pPr>
      <w:spacing w:before="225" w:after="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semiHidden/>
    <w:unhideWhenUsed/>
    <w:qFormat/>
    <w:rsid w:val="002601EB"/>
    <w:pPr>
      <w:spacing w:before="300" w:after="0" w:line="240" w:lineRule="auto"/>
      <w:outlineLvl w:val="5"/>
    </w:pPr>
    <w:rPr>
      <w:rFonts w:ascii="Times New Roman" w:eastAsiaTheme="minorEastAsia" w:hAnsi="Times New Roman" w:cs="Times New Roman"/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601EB"/>
    <w:rPr>
      <w:rFonts w:ascii="Times New Roman" w:eastAsiaTheme="minorEastAsia" w:hAnsi="Times New Roman" w:cs="Times New Roman"/>
      <w:b/>
      <w:bCs/>
      <w:color w:val="003399"/>
      <w:sz w:val="31"/>
      <w:szCs w:val="31"/>
    </w:rPr>
  </w:style>
  <w:style w:type="character" w:customStyle="1" w:styleId="40">
    <w:name w:val="Заголовок 4 Знак"/>
    <w:basedOn w:val="a0"/>
    <w:link w:val="4"/>
    <w:uiPriority w:val="9"/>
    <w:semiHidden/>
    <w:rsid w:val="002601EB"/>
    <w:rPr>
      <w:rFonts w:ascii="Times New Roman" w:eastAsiaTheme="minorEastAsia" w:hAnsi="Times New Roman" w:cs="Times New Roman"/>
      <w:b/>
      <w:bCs/>
      <w:color w:val="003399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01EB"/>
    <w:rPr>
      <w:rFonts w:ascii="Times New Roman" w:eastAsiaTheme="minorEastAsia" w:hAnsi="Times New Roman" w:cs="Times New Roman"/>
      <w:b/>
      <w:bCs/>
      <w:color w:val="003399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601EB"/>
    <w:pPr>
      <w:spacing w:before="105" w:after="0" w:line="240" w:lineRule="auto"/>
      <w:ind w:firstLine="45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c-info">
    <w:name w:val="doc-info"/>
    <w:basedOn w:val="a"/>
    <w:uiPriority w:val="99"/>
    <w:semiHidden/>
    <w:rsid w:val="002601E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333399"/>
      <w:sz w:val="24"/>
      <w:szCs w:val="24"/>
    </w:rPr>
  </w:style>
  <w:style w:type="paragraph" w:customStyle="1" w:styleId="dname">
    <w:name w:val="dname"/>
    <w:basedOn w:val="a"/>
    <w:uiPriority w:val="99"/>
    <w:semiHidden/>
    <w:rsid w:val="002601EB"/>
    <w:pPr>
      <w:spacing w:before="225" w:after="0" w:line="240" w:lineRule="auto"/>
      <w:jc w:val="center"/>
    </w:pPr>
    <w:rPr>
      <w:rFonts w:ascii="Times New Roman" w:eastAsiaTheme="minorEastAsia" w:hAnsi="Times New Roman" w:cs="Times New Roman"/>
      <w:b/>
      <w:bCs/>
      <w:color w:val="003399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3735</Words>
  <Characters>21296</Characters>
  <Application>Microsoft Office Word</Application>
  <DocSecurity>0</DocSecurity>
  <Lines>177</Lines>
  <Paragraphs>49</Paragraphs>
  <ScaleCrop>false</ScaleCrop>
  <Company/>
  <LinksUpToDate>false</LinksUpToDate>
  <CharactersWithSpaces>24982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Faysal</dc:creator>
  <cp:keywords/>
  <dc:description/>
  <cp:lastModifiedBy>DarAmal</cp:lastModifiedBy>
  <cp:revision>4</cp:revision>
  <dcterms:created xsi:type="dcterms:W3CDTF">2017-04-08T06:47:00Z</dcterms:created>
  <dcterms:modified xsi:type="dcterms:W3CDTF">2017-04-16T09:01:00Z</dcterms:modified>
</cp:coreProperties>
</file>